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3A1135" w:rsidRDefault="003A1135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 301.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</w:t>
      </w:r>
      <w:r w:rsidR="00D27356">
        <w:rPr>
          <w:rFonts w:ascii="Times New Roman" w:hAnsi="Times New Roman"/>
          <w:b/>
          <w:sz w:val="24"/>
          <w:szCs w:val="24"/>
        </w:rPr>
        <w:t xml:space="preserve">2017. </w:t>
      </w:r>
      <w:r w:rsidR="007B63CE">
        <w:rPr>
          <w:rFonts w:ascii="Times New Roman" w:hAnsi="Times New Roman"/>
          <w:b/>
          <w:sz w:val="24"/>
          <w:szCs w:val="24"/>
        </w:rPr>
        <w:t>december 12.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C21A72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7C74EF">
        <w:rPr>
          <w:rFonts w:ascii="Times New Roman" w:hAnsi="Times New Roman"/>
          <w:b/>
          <w:sz w:val="24"/>
          <w:szCs w:val="24"/>
        </w:rPr>
        <w:t>Személyügyi terv keretében jóváhagyott</w:t>
      </w:r>
      <w:r w:rsidR="00D27356">
        <w:rPr>
          <w:rFonts w:ascii="Times New Roman" w:hAnsi="Times New Roman"/>
          <w:b/>
          <w:sz w:val="24"/>
          <w:szCs w:val="24"/>
        </w:rPr>
        <w:t xml:space="preserve"> pályázatok elbírálása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F52868">
        <w:rPr>
          <w:rFonts w:ascii="Times New Roman" w:hAnsi="Times New Roman"/>
          <w:b/>
          <w:sz w:val="24"/>
          <w:szCs w:val="24"/>
        </w:rPr>
        <w:t>pályázati anyagok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D27356">
        <w:rPr>
          <w:rFonts w:ascii="Times New Roman" w:hAnsi="Times New Roman"/>
          <w:b/>
          <w:sz w:val="24"/>
          <w:szCs w:val="24"/>
        </w:rPr>
        <w:t>dr. Németh-Papp Eszter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C21A72" w:rsidRDefault="00C21A72" w:rsidP="00A23C78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23C78" w:rsidRDefault="00A23C78" w:rsidP="009A755D">
      <w:pPr>
        <w:tabs>
          <w:tab w:val="left" w:pos="1365"/>
        </w:tabs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Előzmények</w:t>
      </w:r>
    </w:p>
    <w:p w:rsidR="0099796C" w:rsidRPr="0099796C" w:rsidRDefault="0099796C" w:rsidP="0099796C">
      <w:pPr>
        <w:widowControl w:val="0"/>
        <w:tabs>
          <w:tab w:val="left" w:pos="511"/>
        </w:tabs>
        <w:spacing w:after="36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9796C">
        <w:rPr>
          <w:rFonts w:ascii="Times New Roman" w:hAnsi="Times New Roman"/>
          <w:sz w:val="24"/>
          <w:szCs w:val="24"/>
        </w:rPr>
        <w:t xml:space="preserve">A </w:t>
      </w:r>
      <w:r w:rsidR="00407B20" w:rsidRPr="0099796C">
        <w:rPr>
          <w:rFonts w:ascii="Times New Roman" w:hAnsi="Times New Roman"/>
          <w:sz w:val="24"/>
          <w:szCs w:val="24"/>
        </w:rPr>
        <w:t>Foglalkozt</w:t>
      </w:r>
      <w:r w:rsidRPr="0099796C">
        <w:rPr>
          <w:rFonts w:ascii="Times New Roman" w:hAnsi="Times New Roman"/>
          <w:sz w:val="24"/>
          <w:szCs w:val="24"/>
        </w:rPr>
        <w:t>atási Követelményrendszerének 32</w:t>
      </w:r>
      <w:r w:rsidR="00407B20" w:rsidRPr="0099796C">
        <w:rPr>
          <w:rFonts w:ascii="Times New Roman" w:hAnsi="Times New Roman"/>
          <w:sz w:val="24"/>
          <w:szCs w:val="24"/>
        </w:rPr>
        <w:t xml:space="preserve">.§ </w:t>
      </w:r>
      <w:r w:rsidRPr="0099796C">
        <w:rPr>
          <w:rFonts w:ascii="Times New Roman" w:hAnsi="Times New Roman"/>
          <w:sz w:val="24"/>
          <w:szCs w:val="24"/>
        </w:rPr>
        <w:t xml:space="preserve">alapján a </w:t>
      </w:r>
      <w:r w:rsidR="00D27356">
        <w:rPr>
          <w:rFonts w:ascii="Times New Roman" w:hAnsi="Times New Roman"/>
          <w:sz w:val="24"/>
          <w:szCs w:val="24"/>
        </w:rPr>
        <w:t>tanszékvezetői</w:t>
      </w:r>
      <w:r w:rsidRPr="0099796C">
        <w:rPr>
          <w:rFonts w:ascii="Times New Roman" w:hAnsi="Times New Roman"/>
          <w:sz w:val="24"/>
          <w:szCs w:val="24"/>
        </w:rPr>
        <w:t xml:space="preserve"> megbízásokra vonatkozólag nyilvános pályázatot hirdetett meg az Egyetem a Közszolgálati Személyzetfejlesztési Főigazgatóság (www.kozigallas.gov.hu) és az Állatorvostudományi Egyetem honlapján </w:t>
      </w:r>
      <w:r w:rsidRPr="0099796C">
        <w:rPr>
          <w:rStyle w:val="Szvegtrzs2"/>
          <w:rFonts w:eastAsia="Calibri"/>
          <w:sz w:val="24"/>
          <w:szCs w:val="24"/>
        </w:rPr>
        <w:t>(www.univet.hu)</w:t>
      </w:r>
      <w:r w:rsidRPr="0099796C">
        <w:rPr>
          <w:rFonts w:ascii="Times New Roman" w:hAnsi="Times New Roman"/>
          <w:sz w:val="24"/>
          <w:szCs w:val="24"/>
        </w:rPr>
        <w:t xml:space="preserve">. </w:t>
      </w:r>
    </w:p>
    <w:p w:rsidR="0099796C" w:rsidRPr="0099796C" w:rsidRDefault="0099796C" w:rsidP="0099796C">
      <w:pPr>
        <w:widowControl w:val="0"/>
        <w:tabs>
          <w:tab w:val="left" w:pos="401"/>
        </w:tabs>
        <w:spacing w:after="18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9796C">
        <w:rPr>
          <w:rFonts w:ascii="Times New Roman" w:hAnsi="Times New Roman"/>
          <w:sz w:val="24"/>
          <w:szCs w:val="24"/>
        </w:rPr>
        <w:t>A pályázatok beadási határideje a Közszolgálati Személyzetfejlesztési Főigazgatóság honlapján történő publikálást követő 30. nap.</w:t>
      </w:r>
    </w:p>
    <w:p w:rsidR="0099796C" w:rsidRDefault="002E6269" w:rsidP="0099796C">
      <w:pPr>
        <w:widowControl w:val="0"/>
        <w:tabs>
          <w:tab w:val="left" w:pos="390"/>
        </w:tabs>
        <w:spacing w:after="30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99796C" w:rsidRPr="0099796C">
        <w:rPr>
          <w:rFonts w:ascii="Times New Roman" w:hAnsi="Times New Roman"/>
          <w:sz w:val="24"/>
          <w:szCs w:val="24"/>
        </w:rPr>
        <w:t xml:space="preserve"> pá</w:t>
      </w:r>
      <w:r w:rsidR="00D27356">
        <w:rPr>
          <w:rFonts w:ascii="Times New Roman" w:hAnsi="Times New Roman"/>
          <w:sz w:val="24"/>
          <w:szCs w:val="24"/>
        </w:rPr>
        <w:t xml:space="preserve">lyázatok elbírálására a rektor </w:t>
      </w:r>
      <w:r w:rsidR="0099796C" w:rsidRPr="0099796C">
        <w:rPr>
          <w:rFonts w:ascii="Times New Roman" w:hAnsi="Times New Roman"/>
          <w:sz w:val="24"/>
          <w:szCs w:val="24"/>
        </w:rPr>
        <w:t>háro</w:t>
      </w:r>
      <w:r w:rsidR="00D27356">
        <w:rPr>
          <w:rFonts w:ascii="Times New Roman" w:hAnsi="Times New Roman"/>
          <w:sz w:val="24"/>
          <w:szCs w:val="24"/>
        </w:rPr>
        <w:t>m tagból álló bizottságot hozott</w:t>
      </w:r>
      <w:r w:rsidR="0099796C" w:rsidRPr="0099796C">
        <w:rPr>
          <w:rFonts w:ascii="Times New Roman" w:hAnsi="Times New Roman"/>
          <w:sz w:val="24"/>
          <w:szCs w:val="24"/>
        </w:rPr>
        <w:t xml:space="preserve"> létre, melynek a Kjt. 20/A. § (6) bekezdése alapján nem lehet tagja a kinevezési, megbízási jogkör gyakorlója. A Bizottság elnöke és tagjai: Dr. </w:t>
      </w:r>
      <w:r w:rsidR="00D27356">
        <w:rPr>
          <w:rFonts w:ascii="Times New Roman" w:hAnsi="Times New Roman"/>
          <w:sz w:val="24"/>
          <w:szCs w:val="24"/>
        </w:rPr>
        <w:t>Gálf</w:t>
      </w:r>
      <w:r w:rsidR="006C50C9">
        <w:rPr>
          <w:rFonts w:ascii="Times New Roman" w:hAnsi="Times New Roman"/>
          <w:sz w:val="24"/>
          <w:szCs w:val="24"/>
        </w:rPr>
        <w:t>i</w:t>
      </w:r>
      <w:r w:rsidR="00D27356">
        <w:rPr>
          <w:rFonts w:ascii="Times New Roman" w:hAnsi="Times New Roman"/>
          <w:sz w:val="24"/>
          <w:szCs w:val="24"/>
        </w:rPr>
        <w:t xml:space="preserve"> Péter</w:t>
      </w:r>
      <w:r w:rsidR="0099796C" w:rsidRPr="0099796C">
        <w:rPr>
          <w:rFonts w:ascii="Times New Roman" w:hAnsi="Times New Roman"/>
          <w:sz w:val="24"/>
          <w:szCs w:val="24"/>
        </w:rPr>
        <w:t>, Dr.</w:t>
      </w:r>
      <w:r w:rsidR="00D27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Cseh Sándor</w:t>
      </w:r>
      <w:r w:rsidR="0099796C" w:rsidRPr="0099796C">
        <w:rPr>
          <w:rFonts w:ascii="Times New Roman" w:hAnsi="Times New Roman"/>
          <w:sz w:val="24"/>
          <w:szCs w:val="24"/>
        </w:rPr>
        <w:t xml:space="preserve">, Dr. </w:t>
      </w:r>
      <w:r w:rsidR="00D27356" w:rsidRPr="0099796C">
        <w:rPr>
          <w:rFonts w:ascii="Times New Roman" w:hAnsi="Times New Roman"/>
          <w:sz w:val="24"/>
          <w:szCs w:val="24"/>
        </w:rPr>
        <w:t xml:space="preserve">Fodor László </w:t>
      </w:r>
      <w:r w:rsidR="0099796C" w:rsidRPr="0099796C">
        <w:rPr>
          <w:rFonts w:ascii="Times New Roman" w:hAnsi="Times New Roman"/>
          <w:sz w:val="24"/>
          <w:szCs w:val="24"/>
        </w:rPr>
        <w:t>voltak.</w:t>
      </w:r>
      <w:r w:rsidR="003764F5">
        <w:rPr>
          <w:rFonts w:ascii="Times New Roman" w:hAnsi="Times New Roman"/>
          <w:sz w:val="24"/>
          <w:szCs w:val="24"/>
        </w:rPr>
        <w:t xml:space="preserve"> Valamennyi pályázatot 100%-ban támogatták.</w:t>
      </w:r>
    </w:p>
    <w:p w:rsidR="00A40895" w:rsidRDefault="00D27356" w:rsidP="00A40895">
      <w:pPr>
        <w:widowControl w:val="0"/>
        <w:tabs>
          <w:tab w:val="left" w:pos="480"/>
        </w:tabs>
        <w:spacing w:after="30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A40895" w:rsidRPr="00A40895">
        <w:rPr>
          <w:rFonts w:ascii="Times New Roman" w:hAnsi="Times New Roman"/>
          <w:sz w:val="24"/>
          <w:szCs w:val="24"/>
        </w:rPr>
        <w:t>benyújtott pályázatok véleményezéséről, a bizottsági vélemények figyelembevételével a S</w:t>
      </w:r>
      <w:r w:rsidR="00A40895">
        <w:rPr>
          <w:rFonts w:ascii="Times New Roman" w:hAnsi="Times New Roman"/>
          <w:sz w:val="24"/>
          <w:szCs w:val="24"/>
        </w:rPr>
        <w:t>zenátus dönt</w:t>
      </w:r>
      <w:r w:rsidR="00A40895" w:rsidRPr="0099796C">
        <w:rPr>
          <w:rFonts w:ascii="Times New Roman" w:hAnsi="Times New Roman"/>
          <w:sz w:val="24"/>
          <w:szCs w:val="24"/>
        </w:rPr>
        <w:t>, olyan módon, hogy egy jelölt esetében a Szenátus a jelenlévők több mint a felének igenlő szavazata szükséges a pályázat támogatásához.</w:t>
      </w:r>
    </w:p>
    <w:p w:rsidR="00A40895" w:rsidRPr="00A40895" w:rsidRDefault="00A40895" w:rsidP="00A40895">
      <w:pPr>
        <w:widowControl w:val="0"/>
        <w:tabs>
          <w:tab w:val="left" w:pos="480"/>
        </w:tabs>
        <w:spacing w:after="30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40895">
        <w:rPr>
          <w:rFonts w:ascii="Times New Roman" w:hAnsi="Times New Roman"/>
          <w:sz w:val="24"/>
          <w:szCs w:val="24"/>
        </w:rPr>
        <w:t>A Szenátus döntését megküldi a rektornak, aki dönt a megbízás kiadásáról, az illetmény megállapítása tekintetében a kancellár előzetes egyetértésével.</w:t>
      </w:r>
    </w:p>
    <w:p w:rsidR="0099796C" w:rsidRDefault="0099796C" w:rsidP="0099796C">
      <w:pPr>
        <w:widowControl w:val="0"/>
        <w:tabs>
          <w:tab w:val="left" w:pos="491"/>
        </w:tabs>
        <w:jc w:val="both"/>
      </w:pPr>
    </w:p>
    <w:p w:rsidR="001E0A61" w:rsidRPr="00AB5966" w:rsidRDefault="00B97CE6" w:rsidP="00AB596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E16AB4" w:rsidRDefault="00E16AB4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67A72" w:rsidRDefault="00A67A72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8F7" w:rsidRDefault="003D28F7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268"/>
        <w:gridCol w:w="2588"/>
      </w:tblGrid>
      <w:tr w:rsidR="00A67A72" w:rsidRPr="00A67A72" w:rsidTr="003D28F7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72" w:rsidRPr="00A67A72" w:rsidRDefault="00A67A72" w:rsidP="00A67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A67A72">
              <w:rPr>
                <w:rFonts w:ascii="Times New Roman" w:hAnsi="Times New Roman"/>
                <w:b/>
              </w:rPr>
              <w:t>Pozíció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72" w:rsidRPr="00A67A72" w:rsidRDefault="00A67A72" w:rsidP="00A67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A67A72">
              <w:rPr>
                <w:rFonts w:ascii="Times New Roman" w:hAnsi="Times New Roman"/>
                <w:b/>
              </w:rPr>
              <w:t>Pályázó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72" w:rsidRPr="00A67A72" w:rsidRDefault="00A67A72" w:rsidP="00A67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A67A72">
              <w:rPr>
                <w:rFonts w:ascii="Times New Roman" w:hAnsi="Times New Roman"/>
                <w:b/>
              </w:rPr>
              <w:t>Bíráló bizottsági döntés</w:t>
            </w:r>
          </w:p>
        </w:tc>
      </w:tr>
      <w:tr w:rsidR="00A67A72" w:rsidRPr="00A67A72" w:rsidTr="003D28F7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AC6" w:rsidRPr="003D28F7" w:rsidRDefault="007B63CE" w:rsidP="007C74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Tanszékvezető</w:t>
            </w:r>
          </w:p>
          <w:p w:rsidR="00A67A72" w:rsidRPr="00A67A72" w:rsidRDefault="007B63CE" w:rsidP="007C74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Patológia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72" w:rsidRPr="00A67A72" w:rsidRDefault="00353AC6" w:rsidP="007B63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D28F7">
              <w:rPr>
                <w:rFonts w:ascii="Times New Roman" w:hAnsi="Times New Roman"/>
              </w:rPr>
              <w:t xml:space="preserve">Dr. </w:t>
            </w:r>
            <w:r w:rsidR="007B63CE">
              <w:rPr>
                <w:rFonts w:ascii="Times New Roman" w:hAnsi="Times New Roman"/>
              </w:rPr>
              <w:t>Mándoki Míra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72" w:rsidRPr="00A67A72" w:rsidRDefault="00A67A72" w:rsidP="00A67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67A72">
              <w:rPr>
                <w:rFonts w:ascii="Times New Roman" w:hAnsi="Times New Roman"/>
              </w:rPr>
              <w:t>Támogató</w:t>
            </w:r>
          </w:p>
        </w:tc>
      </w:tr>
      <w:tr w:rsidR="00A67A72" w:rsidRPr="00A67A72" w:rsidTr="003D28F7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72" w:rsidRDefault="007B63CE" w:rsidP="00A67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Egyetemi docens</w:t>
            </w:r>
          </w:p>
          <w:p w:rsidR="007B63CE" w:rsidRPr="00A67A72" w:rsidRDefault="007B63CE" w:rsidP="00A67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Belgyógyászati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72" w:rsidRPr="00A67A72" w:rsidRDefault="007B63CE" w:rsidP="00A67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Máthé Ákos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72" w:rsidRPr="00A67A72" w:rsidRDefault="00A67A72" w:rsidP="00A67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67A72">
              <w:rPr>
                <w:rFonts w:ascii="Times New Roman" w:hAnsi="Times New Roman"/>
              </w:rPr>
              <w:t>Támogató</w:t>
            </w:r>
          </w:p>
        </w:tc>
      </w:tr>
      <w:tr w:rsidR="00A67A72" w:rsidRPr="00A67A72" w:rsidTr="003D28F7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72" w:rsidRPr="003D28F7" w:rsidRDefault="00280269" w:rsidP="00A67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D28F7">
              <w:rPr>
                <w:rFonts w:ascii="Times New Roman" w:hAnsi="Times New Roman"/>
              </w:rPr>
              <w:t>Egyetemi docens</w:t>
            </w:r>
          </w:p>
          <w:p w:rsidR="00280269" w:rsidRPr="00A67A72" w:rsidRDefault="007B63CE" w:rsidP="00A67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Állattenyésztési, T</w:t>
            </w:r>
            <w:r w:rsidR="00280269" w:rsidRPr="003D28F7">
              <w:rPr>
                <w:rFonts w:ascii="Times New Roman" w:hAnsi="Times New Roman"/>
              </w:rPr>
              <w:t>akarmányozástani és Laborállat-tudományi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72" w:rsidRPr="00A67A72" w:rsidRDefault="00A67A72" w:rsidP="007B63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67A72">
              <w:rPr>
                <w:rFonts w:ascii="Times New Roman" w:hAnsi="Times New Roman"/>
              </w:rPr>
              <w:t xml:space="preserve">Dr. </w:t>
            </w:r>
            <w:r w:rsidR="007B63CE">
              <w:rPr>
                <w:rFonts w:ascii="Times New Roman" w:hAnsi="Times New Roman"/>
              </w:rPr>
              <w:t>Fodor Kinga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72" w:rsidRPr="00A67A72" w:rsidRDefault="00A67A72" w:rsidP="00A67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67A72">
              <w:rPr>
                <w:rFonts w:ascii="Times New Roman" w:hAnsi="Times New Roman"/>
              </w:rPr>
              <w:t>Támogató</w:t>
            </w:r>
          </w:p>
        </w:tc>
      </w:tr>
      <w:tr w:rsidR="00A67A72" w:rsidRPr="00A67A72" w:rsidTr="003D28F7">
        <w:trPr>
          <w:trHeight w:val="6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72" w:rsidRPr="003D28F7" w:rsidRDefault="007B63CE" w:rsidP="00A67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Tudományos </w:t>
            </w:r>
            <w:r w:rsidR="003D28F7" w:rsidRPr="003D28F7">
              <w:rPr>
                <w:rFonts w:ascii="Times New Roman" w:hAnsi="Times New Roman"/>
              </w:rPr>
              <w:t>munkatárs</w:t>
            </w:r>
          </w:p>
          <w:p w:rsidR="003D28F7" w:rsidRPr="00A67A72" w:rsidRDefault="003D28F7" w:rsidP="00A67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D28F7">
              <w:rPr>
                <w:rFonts w:ascii="Times New Roman" w:hAnsi="Times New Roman"/>
              </w:rPr>
              <w:t>Élelmiszer-higiéniai Tanszék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72" w:rsidRPr="00A67A72" w:rsidRDefault="003D28F7" w:rsidP="007B63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D28F7">
              <w:rPr>
                <w:rFonts w:ascii="Times New Roman" w:hAnsi="Times New Roman"/>
              </w:rPr>
              <w:t xml:space="preserve">Dr. </w:t>
            </w:r>
            <w:r w:rsidR="007B63CE">
              <w:rPr>
                <w:rFonts w:ascii="Times New Roman" w:hAnsi="Times New Roman"/>
              </w:rPr>
              <w:t>Darnay Lívia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72" w:rsidRPr="00A67A72" w:rsidRDefault="00A67A72" w:rsidP="00A67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67A72">
              <w:rPr>
                <w:rFonts w:ascii="Times New Roman" w:hAnsi="Times New Roman"/>
              </w:rPr>
              <w:t>Támogató</w:t>
            </w:r>
          </w:p>
        </w:tc>
      </w:tr>
      <w:tr w:rsidR="003D28F7" w:rsidRPr="00A67A72" w:rsidTr="00752766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F7" w:rsidRPr="003D28F7" w:rsidRDefault="007B63CE" w:rsidP="003D28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Tudományos segéd</w:t>
            </w:r>
            <w:r w:rsidR="003D28F7" w:rsidRPr="003D28F7">
              <w:rPr>
                <w:rFonts w:ascii="Times New Roman" w:hAnsi="Times New Roman"/>
              </w:rPr>
              <w:t>munkatárs</w:t>
            </w:r>
          </w:p>
          <w:p w:rsidR="003D28F7" w:rsidRPr="00A67A72" w:rsidRDefault="007B63CE" w:rsidP="003D28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Belgyógyászati</w:t>
            </w:r>
            <w:r w:rsidR="003D28F7" w:rsidRPr="003D28F7">
              <w:rPr>
                <w:rFonts w:ascii="Times New Roman" w:hAnsi="Times New Roman"/>
              </w:rPr>
              <w:t xml:space="preserve"> Tanszék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F7" w:rsidRPr="00A67A72" w:rsidRDefault="007B63CE" w:rsidP="003D28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Balogh Márton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F7" w:rsidRPr="00A67A72" w:rsidRDefault="003D28F7" w:rsidP="003D28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67A72">
              <w:rPr>
                <w:rFonts w:ascii="Times New Roman" w:hAnsi="Times New Roman"/>
              </w:rPr>
              <w:t>Támogató</w:t>
            </w:r>
          </w:p>
        </w:tc>
      </w:tr>
      <w:tr w:rsidR="00752766" w:rsidRPr="00A67A72" w:rsidTr="00752766">
        <w:trPr>
          <w:trHeight w:val="6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66" w:rsidRDefault="007B63CE" w:rsidP="003D28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Tudományos segédmunkatárs</w:t>
            </w:r>
          </w:p>
          <w:p w:rsidR="00752766" w:rsidRPr="003D28F7" w:rsidRDefault="007B63CE" w:rsidP="003D28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Belgyógyászati Tanszék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66" w:rsidRPr="003D28F7" w:rsidRDefault="007B63CE" w:rsidP="007B63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Falus Fruzsina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66" w:rsidRPr="00A67A72" w:rsidRDefault="00752766" w:rsidP="003D28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Támogató</w:t>
            </w:r>
          </w:p>
        </w:tc>
      </w:tr>
      <w:tr w:rsidR="007B63CE" w:rsidRPr="00A67A72" w:rsidTr="00752766">
        <w:trPr>
          <w:trHeight w:val="6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CE" w:rsidRDefault="0014573A" w:rsidP="003D28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Tudományos segédmunkatárs</w:t>
            </w:r>
          </w:p>
          <w:p w:rsidR="0014573A" w:rsidRDefault="0014573A" w:rsidP="003D28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Sebészeti és Szemészeti Tanszék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CE" w:rsidRDefault="0014573A" w:rsidP="007B63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Zólyomi Dorottya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CE" w:rsidRDefault="0014573A" w:rsidP="003D28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Támogató</w:t>
            </w:r>
          </w:p>
        </w:tc>
      </w:tr>
    </w:tbl>
    <w:p w:rsidR="00A67A72" w:rsidRDefault="00A67A72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9796C" w:rsidRPr="006F23D3" w:rsidRDefault="00A40895" w:rsidP="006F2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Kérjük a fenti jelöltekkel kapcsolatosan a Szenátus döntését.</w:t>
      </w:r>
    </w:p>
    <w:p w:rsidR="001E0A61" w:rsidRPr="00826BC6" w:rsidRDefault="001E0A61" w:rsidP="00826B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382441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14573A">
        <w:rPr>
          <w:rFonts w:ascii="Times New Roman" w:hAnsi="Times New Roman"/>
          <w:b/>
          <w:sz w:val="24"/>
          <w:szCs w:val="24"/>
        </w:rPr>
        <w:t>7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14573A">
        <w:rPr>
          <w:rFonts w:ascii="Times New Roman" w:hAnsi="Times New Roman"/>
          <w:b/>
          <w:sz w:val="24"/>
          <w:szCs w:val="24"/>
        </w:rPr>
        <w:t>8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 w:rsidR="009A64D4"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9A755D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6C50C9">
        <w:rPr>
          <w:rFonts w:ascii="Times New Roman" w:hAnsi="Times New Roman"/>
          <w:b/>
          <w:sz w:val="24"/>
          <w:szCs w:val="24"/>
        </w:rPr>
        <w:t xml:space="preserve">2017. </w:t>
      </w:r>
      <w:r w:rsidR="0014573A">
        <w:rPr>
          <w:rFonts w:ascii="Times New Roman" w:hAnsi="Times New Roman"/>
          <w:b/>
          <w:sz w:val="24"/>
          <w:szCs w:val="24"/>
        </w:rPr>
        <w:t>december 12.</w:t>
      </w:r>
      <w:r w:rsidR="003D28F7">
        <w:rPr>
          <w:rFonts w:ascii="Times New Roman" w:hAnsi="Times New Roman"/>
          <w:b/>
          <w:sz w:val="24"/>
          <w:szCs w:val="24"/>
        </w:rPr>
        <w:t xml:space="preserve"> </w:t>
      </w:r>
      <w:r w:rsidR="006C50C9">
        <w:rPr>
          <w:rFonts w:ascii="Times New Roman" w:hAnsi="Times New Roman"/>
          <w:b/>
          <w:sz w:val="24"/>
          <w:szCs w:val="24"/>
        </w:rPr>
        <w:t xml:space="preserve"> </w:t>
      </w:r>
    </w:p>
    <w:p w:rsidR="00EF5261" w:rsidRDefault="00EF5261" w:rsidP="00826B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sectPr w:rsidR="00AD0EA9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EAE" w:rsidRDefault="00D06EAE" w:rsidP="00DD2342">
      <w:pPr>
        <w:spacing w:after="0" w:line="240" w:lineRule="auto"/>
      </w:pPr>
      <w:r>
        <w:separator/>
      </w:r>
    </w:p>
  </w:endnote>
  <w:endnote w:type="continuationSeparator" w:id="0">
    <w:p w:rsidR="00D06EAE" w:rsidRDefault="00D06EAE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21A72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21A72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EAE" w:rsidRDefault="00D06EAE" w:rsidP="00DD2342">
      <w:pPr>
        <w:spacing w:after="0" w:line="240" w:lineRule="auto"/>
      </w:pPr>
      <w:r>
        <w:separator/>
      </w:r>
    </w:p>
  </w:footnote>
  <w:footnote w:type="continuationSeparator" w:id="0">
    <w:p w:rsidR="00D06EAE" w:rsidRDefault="00D06EAE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AB342E"/>
    <w:multiLevelType w:val="hybridMultilevel"/>
    <w:tmpl w:val="EC18D33E"/>
    <w:lvl w:ilvl="0" w:tplc="1512A6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EA36DB"/>
    <w:multiLevelType w:val="multilevel"/>
    <w:tmpl w:val="6446422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4604E5"/>
    <w:multiLevelType w:val="multilevel"/>
    <w:tmpl w:val="D716091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0C2B12"/>
    <w:multiLevelType w:val="multilevel"/>
    <w:tmpl w:val="40BCC548"/>
    <w:lvl w:ilvl="0">
      <w:start w:val="1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3F4623DE"/>
    <w:multiLevelType w:val="multilevel"/>
    <w:tmpl w:val="816EC98C"/>
    <w:lvl w:ilvl="0">
      <w:start w:val="5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27EBA"/>
    <w:multiLevelType w:val="hybridMultilevel"/>
    <w:tmpl w:val="DDFC9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7A2177"/>
    <w:multiLevelType w:val="multilevel"/>
    <w:tmpl w:val="BDAACFAE"/>
    <w:lvl w:ilvl="0">
      <w:start w:val="6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33"/>
  </w:num>
  <w:num w:numId="4">
    <w:abstractNumId w:val="13"/>
  </w:num>
  <w:num w:numId="5">
    <w:abstractNumId w:val="25"/>
  </w:num>
  <w:num w:numId="6">
    <w:abstractNumId w:val="23"/>
  </w:num>
  <w:num w:numId="7">
    <w:abstractNumId w:val="24"/>
  </w:num>
  <w:num w:numId="8">
    <w:abstractNumId w:val="15"/>
  </w:num>
  <w:num w:numId="9">
    <w:abstractNumId w:val="29"/>
  </w:num>
  <w:num w:numId="10">
    <w:abstractNumId w:val="30"/>
  </w:num>
  <w:num w:numId="11">
    <w:abstractNumId w:val="12"/>
  </w:num>
  <w:num w:numId="12">
    <w:abstractNumId w:val="32"/>
  </w:num>
  <w:num w:numId="13">
    <w:abstractNumId w:val="22"/>
  </w:num>
  <w:num w:numId="14">
    <w:abstractNumId w:val="3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4"/>
  </w:num>
  <w:num w:numId="26">
    <w:abstractNumId w:val="21"/>
  </w:num>
  <w:num w:numId="27">
    <w:abstractNumId w:val="18"/>
  </w:num>
  <w:num w:numId="28">
    <w:abstractNumId w:val="10"/>
  </w:num>
  <w:num w:numId="29">
    <w:abstractNumId w:val="26"/>
  </w:num>
  <w:num w:numId="30">
    <w:abstractNumId w:val="11"/>
  </w:num>
  <w:num w:numId="31">
    <w:abstractNumId w:val="20"/>
  </w:num>
  <w:num w:numId="32">
    <w:abstractNumId w:val="19"/>
  </w:num>
  <w:num w:numId="33">
    <w:abstractNumId w:val="16"/>
  </w:num>
  <w:num w:numId="34">
    <w:abstractNumId w:val="2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4250"/>
    <w:rsid w:val="00025414"/>
    <w:rsid w:val="00062F3D"/>
    <w:rsid w:val="00073791"/>
    <w:rsid w:val="00082CCC"/>
    <w:rsid w:val="00085AA6"/>
    <w:rsid w:val="00093E44"/>
    <w:rsid w:val="000A2A02"/>
    <w:rsid w:val="000B1220"/>
    <w:rsid w:val="000B30BA"/>
    <w:rsid w:val="000B7899"/>
    <w:rsid w:val="000C3C78"/>
    <w:rsid w:val="000E5153"/>
    <w:rsid w:val="00105BB6"/>
    <w:rsid w:val="0013244E"/>
    <w:rsid w:val="001377DE"/>
    <w:rsid w:val="00141E61"/>
    <w:rsid w:val="0014573A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0A61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0269"/>
    <w:rsid w:val="0028688B"/>
    <w:rsid w:val="00293E47"/>
    <w:rsid w:val="002A335B"/>
    <w:rsid w:val="002B6AA2"/>
    <w:rsid w:val="002C27AE"/>
    <w:rsid w:val="002C784D"/>
    <w:rsid w:val="002D5CCD"/>
    <w:rsid w:val="002D7406"/>
    <w:rsid w:val="002E4219"/>
    <w:rsid w:val="002E4A7F"/>
    <w:rsid w:val="002E6269"/>
    <w:rsid w:val="002F0E09"/>
    <w:rsid w:val="003135B3"/>
    <w:rsid w:val="00316B91"/>
    <w:rsid w:val="00316C23"/>
    <w:rsid w:val="00325C71"/>
    <w:rsid w:val="003473EB"/>
    <w:rsid w:val="00353AC6"/>
    <w:rsid w:val="00357D68"/>
    <w:rsid w:val="003764F5"/>
    <w:rsid w:val="00382441"/>
    <w:rsid w:val="003A1135"/>
    <w:rsid w:val="003C389A"/>
    <w:rsid w:val="003D0364"/>
    <w:rsid w:val="003D28F7"/>
    <w:rsid w:val="003E7748"/>
    <w:rsid w:val="00407B20"/>
    <w:rsid w:val="004125F5"/>
    <w:rsid w:val="00447109"/>
    <w:rsid w:val="00474457"/>
    <w:rsid w:val="004C672F"/>
    <w:rsid w:val="004E40E8"/>
    <w:rsid w:val="004E5DD4"/>
    <w:rsid w:val="004F2520"/>
    <w:rsid w:val="004F6916"/>
    <w:rsid w:val="004F73B3"/>
    <w:rsid w:val="00503B7C"/>
    <w:rsid w:val="005055F9"/>
    <w:rsid w:val="00541B9F"/>
    <w:rsid w:val="005441CE"/>
    <w:rsid w:val="00553383"/>
    <w:rsid w:val="005915CA"/>
    <w:rsid w:val="00591BEC"/>
    <w:rsid w:val="005F7E5D"/>
    <w:rsid w:val="00623FDD"/>
    <w:rsid w:val="00631117"/>
    <w:rsid w:val="006335B4"/>
    <w:rsid w:val="00662EFB"/>
    <w:rsid w:val="00686724"/>
    <w:rsid w:val="00692289"/>
    <w:rsid w:val="006955E6"/>
    <w:rsid w:val="006A4BE3"/>
    <w:rsid w:val="006C50C9"/>
    <w:rsid w:val="006C7399"/>
    <w:rsid w:val="006D35E6"/>
    <w:rsid w:val="006F0FAA"/>
    <w:rsid w:val="006F23D3"/>
    <w:rsid w:val="0070058D"/>
    <w:rsid w:val="00722691"/>
    <w:rsid w:val="00726400"/>
    <w:rsid w:val="00740E08"/>
    <w:rsid w:val="00747984"/>
    <w:rsid w:val="00752766"/>
    <w:rsid w:val="0077022D"/>
    <w:rsid w:val="007A78E7"/>
    <w:rsid w:val="007B63CE"/>
    <w:rsid w:val="007C74EF"/>
    <w:rsid w:val="007C7A93"/>
    <w:rsid w:val="0082207B"/>
    <w:rsid w:val="00826BC6"/>
    <w:rsid w:val="00835CA0"/>
    <w:rsid w:val="00841E10"/>
    <w:rsid w:val="00847EEB"/>
    <w:rsid w:val="00866B03"/>
    <w:rsid w:val="00867850"/>
    <w:rsid w:val="008B4A43"/>
    <w:rsid w:val="008C2F84"/>
    <w:rsid w:val="008D4080"/>
    <w:rsid w:val="008E4F86"/>
    <w:rsid w:val="008F6952"/>
    <w:rsid w:val="00931F6C"/>
    <w:rsid w:val="009662EB"/>
    <w:rsid w:val="00970EBE"/>
    <w:rsid w:val="009718E9"/>
    <w:rsid w:val="0099371C"/>
    <w:rsid w:val="0099796C"/>
    <w:rsid w:val="009A64D4"/>
    <w:rsid w:val="009A755D"/>
    <w:rsid w:val="009B3069"/>
    <w:rsid w:val="009C2241"/>
    <w:rsid w:val="009D1536"/>
    <w:rsid w:val="009E2284"/>
    <w:rsid w:val="00A0073A"/>
    <w:rsid w:val="00A0257A"/>
    <w:rsid w:val="00A06998"/>
    <w:rsid w:val="00A0705E"/>
    <w:rsid w:val="00A23C78"/>
    <w:rsid w:val="00A40895"/>
    <w:rsid w:val="00A50C2A"/>
    <w:rsid w:val="00A67A72"/>
    <w:rsid w:val="00A90DDC"/>
    <w:rsid w:val="00AB5966"/>
    <w:rsid w:val="00AD0EA9"/>
    <w:rsid w:val="00AD6BDC"/>
    <w:rsid w:val="00AE5057"/>
    <w:rsid w:val="00AF2ADC"/>
    <w:rsid w:val="00AF4AA4"/>
    <w:rsid w:val="00B0716C"/>
    <w:rsid w:val="00B11B43"/>
    <w:rsid w:val="00B138DA"/>
    <w:rsid w:val="00B50B7D"/>
    <w:rsid w:val="00B55B4F"/>
    <w:rsid w:val="00B97CE6"/>
    <w:rsid w:val="00BC26BF"/>
    <w:rsid w:val="00BE7F96"/>
    <w:rsid w:val="00BF3AC7"/>
    <w:rsid w:val="00C07A64"/>
    <w:rsid w:val="00C10889"/>
    <w:rsid w:val="00C21A72"/>
    <w:rsid w:val="00C2562D"/>
    <w:rsid w:val="00C54337"/>
    <w:rsid w:val="00C679CB"/>
    <w:rsid w:val="00C67D17"/>
    <w:rsid w:val="00C7126C"/>
    <w:rsid w:val="00C76822"/>
    <w:rsid w:val="00C92204"/>
    <w:rsid w:val="00CA6EB3"/>
    <w:rsid w:val="00CD7B26"/>
    <w:rsid w:val="00D06B86"/>
    <w:rsid w:val="00D06EAE"/>
    <w:rsid w:val="00D24D31"/>
    <w:rsid w:val="00D27356"/>
    <w:rsid w:val="00D505E8"/>
    <w:rsid w:val="00D65FD1"/>
    <w:rsid w:val="00D81B0E"/>
    <w:rsid w:val="00D91675"/>
    <w:rsid w:val="00D92256"/>
    <w:rsid w:val="00DA5F22"/>
    <w:rsid w:val="00DA6375"/>
    <w:rsid w:val="00DC3F17"/>
    <w:rsid w:val="00DC687C"/>
    <w:rsid w:val="00DD2342"/>
    <w:rsid w:val="00DD6426"/>
    <w:rsid w:val="00DE0802"/>
    <w:rsid w:val="00E15FEA"/>
    <w:rsid w:val="00E16AB4"/>
    <w:rsid w:val="00E25917"/>
    <w:rsid w:val="00E3466D"/>
    <w:rsid w:val="00E421FF"/>
    <w:rsid w:val="00E465AF"/>
    <w:rsid w:val="00E70055"/>
    <w:rsid w:val="00E85EFA"/>
    <w:rsid w:val="00ED2CEE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52868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character" w:customStyle="1" w:styleId="Szvegtrzs2">
    <w:name w:val="Szövegtörzs (2)"/>
    <w:uiPriority w:val="99"/>
    <w:rsid w:val="009979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2396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2</cp:revision>
  <cp:lastPrinted>2016-09-19T13:09:00Z</cp:lastPrinted>
  <dcterms:created xsi:type="dcterms:W3CDTF">2017-12-08T11:47:00Z</dcterms:created>
  <dcterms:modified xsi:type="dcterms:W3CDTF">2017-12-08T11:47:00Z</dcterms:modified>
</cp:coreProperties>
</file>