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97CE6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B97CE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12596A">
        <w:rPr>
          <w:rFonts w:ascii="Times New Roman" w:hAnsi="Times New Roman"/>
          <w:b/>
          <w:sz w:val="24"/>
          <w:szCs w:val="24"/>
        </w:rPr>
        <w:t>7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12596A">
        <w:rPr>
          <w:rFonts w:ascii="Times New Roman" w:hAnsi="Times New Roman"/>
          <w:b/>
          <w:sz w:val="24"/>
          <w:szCs w:val="24"/>
        </w:rPr>
        <w:t>október 17.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2A5B76" w:rsidRDefault="006C54C0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4/5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A Biológus KKK módosítása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12596A">
        <w:rPr>
          <w:rFonts w:ascii="Times New Roman" w:hAnsi="Times New Roman"/>
          <w:sz w:val="24"/>
          <w:szCs w:val="24"/>
        </w:rPr>
        <w:t>-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12596A">
        <w:rPr>
          <w:rFonts w:ascii="Times New Roman" w:hAnsi="Times New Roman"/>
          <w:b/>
          <w:sz w:val="24"/>
          <w:szCs w:val="24"/>
        </w:rPr>
        <w:t>Horváthné</w:t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12596A">
        <w:rPr>
          <w:rFonts w:ascii="Times New Roman" w:hAnsi="Times New Roman"/>
          <w:b/>
          <w:sz w:val="24"/>
          <w:szCs w:val="24"/>
        </w:rPr>
        <w:t>Csapó Tímea, Battay Márton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DC687C">
        <w:rPr>
          <w:rFonts w:ascii="Times New Roman" w:hAnsi="Times New Roman"/>
          <w:b/>
          <w:sz w:val="24"/>
          <w:szCs w:val="24"/>
        </w:rPr>
        <w:tab/>
      </w:r>
      <w:r w:rsidR="00AD0EA9">
        <w:rPr>
          <w:rFonts w:ascii="Times New Roman" w:hAnsi="Times New Roman"/>
          <w:b/>
          <w:sz w:val="24"/>
          <w:szCs w:val="24"/>
        </w:rPr>
        <w:t xml:space="preserve"> </w:t>
      </w:r>
      <w:r w:rsidR="0012596A">
        <w:rPr>
          <w:rFonts w:ascii="Times New Roman" w:hAnsi="Times New Roman"/>
          <w:b/>
          <w:sz w:val="24"/>
          <w:szCs w:val="24"/>
        </w:rPr>
        <w:t>Oktatási Bizottság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D24D31" w:rsidRDefault="00D24D31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Előzmények</w:t>
      </w:r>
    </w:p>
    <w:p w:rsidR="00F21FF9" w:rsidRDefault="00F21FF9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</w:p>
    <w:p w:rsidR="0012596A" w:rsidRDefault="0012596A" w:rsidP="0012596A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6C54C0">
        <w:rPr>
          <w:rFonts w:ascii="Times New Roman" w:hAnsi="Times New Roman"/>
          <w:sz w:val="24"/>
          <w:szCs w:val="24"/>
        </w:rPr>
        <w:t xml:space="preserve">Biológus képzés képzési és kimeneti követelményeinek 4.2. mellékletének </w:t>
      </w:r>
      <w:proofErr w:type="gramStart"/>
      <w:r w:rsidR="006C54C0">
        <w:rPr>
          <w:rFonts w:ascii="Times New Roman" w:hAnsi="Times New Roman"/>
          <w:sz w:val="24"/>
          <w:szCs w:val="24"/>
        </w:rPr>
        <w:t xml:space="preserve">módosítása  </w:t>
      </w:r>
      <w:r>
        <w:rPr>
          <w:rFonts w:ascii="Times New Roman" w:hAnsi="Times New Roman"/>
          <w:sz w:val="24"/>
          <w:szCs w:val="24"/>
        </w:rPr>
        <w:t>az</w:t>
      </w:r>
      <w:proofErr w:type="gramEnd"/>
      <w:r>
        <w:rPr>
          <w:rFonts w:ascii="Times New Roman" w:hAnsi="Times New Roman"/>
          <w:sz w:val="24"/>
          <w:szCs w:val="24"/>
        </w:rPr>
        <w:t xml:space="preserve"> előterjesztés szerint.</w:t>
      </w:r>
    </w:p>
    <w:p w:rsidR="0012596A" w:rsidRDefault="0012596A" w:rsidP="0012596A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6C54C0" w:rsidRPr="006C54C0" w:rsidRDefault="0012596A" w:rsidP="006C54C0">
      <w:pPr>
        <w:autoSpaceDE w:val="0"/>
        <w:autoSpaceDN w:val="0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96A"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="006C54C0" w:rsidRPr="006C54C0">
        <w:rPr>
          <w:rFonts w:ascii="Times New Roman" w:eastAsia="Times New Roman" w:hAnsi="Times New Roman"/>
          <w:sz w:val="24"/>
          <w:szCs w:val="24"/>
          <w:lang w:eastAsia="hu-HU"/>
        </w:rPr>
        <w:t xml:space="preserve">2. Ha a témavezető nem a </w:t>
      </w:r>
      <w:r w:rsidR="006C54C0" w:rsidRPr="006C54C0">
        <w:rPr>
          <w:rFonts w:ascii="Times New Roman" w:eastAsia="Times New Roman" w:hAnsi="Times New Roman"/>
          <w:strike/>
          <w:sz w:val="24"/>
          <w:szCs w:val="24"/>
          <w:lang w:eastAsia="hu-HU"/>
        </w:rPr>
        <w:t>Biológiai Intézet</w:t>
      </w:r>
      <w:r w:rsidR="006C54C0" w:rsidRPr="006C54C0">
        <w:rPr>
          <w:rFonts w:ascii="Times New Roman" w:eastAsia="Times New Roman" w:hAnsi="Times New Roman"/>
          <w:sz w:val="24"/>
          <w:szCs w:val="24"/>
          <w:lang w:eastAsia="hu-HU"/>
        </w:rPr>
        <w:t xml:space="preserve"> módosítás</w:t>
      </w:r>
      <w:r w:rsidR="006C54C0" w:rsidRPr="006C54C0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 xml:space="preserve">: az </w:t>
      </w:r>
      <w:proofErr w:type="spellStart"/>
      <w:r w:rsidR="006C54C0" w:rsidRPr="006C54C0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>Állatorvostudományi</w:t>
      </w:r>
      <w:proofErr w:type="spellEnd"/>
      <w:r w:rsidR="006C54C0" w:rsidRPr="006C54C0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 xml:space="preserve"> Egyetem </w:t>
      </w:r>
      <w:r w:rsidR="006C54C0" w:rsidRPr="006C54C0">
        <w:rPr>
          <w:rFonts w:ascii="Times New Roman" w:eastAsia="Times New Roman" w:hAnsi="Times New Roman"/>
          <w:sz w:val="24"/>
          <w:szCs w:val="24"/>
          <w:lang w:eastAsia="hu-HU"/>
        </w:rPr>
        <w:t>munkatársa, akkor kijelölünk egy belső konzulenst a helyi tanári karból.</w:t>
      </w:r>
    </w:p>
    <w:p w:rsidR="006C54C0" w:rsidRPr="006C54C0" w:rsidRDefault="006C54C0" w:rsidP="006C54C0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54C0">
        <w:rPr>
          <w:rFonts w:ascii="Times New Roman" w:eastAsia="Times New Roman" w:hAnsi="Times New Roman"/>
          <w:sz w:val="24"/>
          <w:szCs w:val="24"/>
          <w:lang w:eastAsia="hu-HU"/>
        </w:rPr>
        <w:t xml:space="preserve">A belső konzulens felügyeli a szakdolgozó hallgató—a képzésben különböző fokain elvárt – szakmai munkájának tervszerű előrehaladását; a formai követelmények betartását; a képzés és a témavezető közötti kapcsolattartást; a témavezető szükség szerinti segítését az elvárások megismerésében, azok teljesítésében. A belső konzulens feladata, hogy felhívja a figyelmet arra, ha a szakdolgozati munka az egyetem formai és tartalmi követelményeinek nem felel meg, de nem kötelessége pótolni a hiányosságokat. A belső konzulens jogosult a TDK/OTDK és a szakdolgozati munka, valamint a benyújtott dolgozatok ellenjegyzésére. Neve a köszönetnyilvánításban </w:t>
      </w:r>
      <w:proofErr w:type="gramStart"/>
      <w:r w:rsidRPr="006C54C0">
        <w:rPr>
          <w:rFonts w:ascii="Times New Roman" w:eastAsia="Times New Roman" w:hAnsi="Times New Roman"/>
          <w:sz w:val="24"/>
          <w:szCs w:val="24"/>
          <w:lang w:eastAsia="hu-HU"/>
        </w:rPr>
        <w:t>kell</w:t>
      </w:r>
      <w:proofErr w:type="gramEnd"/>
      <w:r w:rsidRPr="006C54C0">
        <w:rPr>
          <w:rFonts w:ascii="Times New Roman" w:eastAsia="Times New Roman" w:hAnsi="Times New Roman"/>
          <w:sz w:val="24"/>
          <w:szCs w:val="24"/>
          <w:lang w:eastAsia="hu-HU"/>
        </w:rPr>
        <w:t xml:space="preserve"> szerepeljen.</w:t>
      </w:r>
    </w:p>
    <w:p w:rsidR="006C54C0" w:rsidRPr="006C54C0" w:rsidRDefault="006C54C0" w:rsidP="006C54C0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54C0">
        <w:rPr>
          <w:rFonts w:ascii="Times New Roman" w:eastAsia="Times New Roman" w:hAnsi="Times New Roman"/>
          <w:sz w:val="24"/>
          <w:szCs w:val="24"/>
          <w:lang w:eastAsia="hu-HU"/>
        </w:rPr>
        <w:t>Amennyiben a belső konzulens a – témavezetővel történt egyeztetést mellett – a hallgató szakmai munkáját is segíti, úgy társ-témavezetőként közreműködik. Ilyenkor neve TDK/OTDK és szakdolgozatok társ-témavezetőjeként feltüntetendő.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</w:t>
      </w:r>
      <w:proofErr w:type="gramStart"/>
      <w:r>
        <w:rPr>
          <w:rFonts w:ascii="Times New Roman" w:hAnsi="Times New Roman"/>
          <w:b/>
          <w:sz w:val="24"/>
          <w:szCs w:val="24"/>
        </w:rPr>
        <w:t>….</w:t>
      </w:r>
      <w:proofErr w:type="gramEnd"/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12596A">
        <w:rPr>
          <w:rFonts w:ascii="Times New Roman" w:hAnsi="Times New Roman"/>
          <w:b/>
          <w:sz w:val="24"/>
          <w:szCs w:val="24"/>
        </w:rPr>
        <w:t>7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12596A">
        <w:rPr>
          <w:rFonts w:ascii="Times New Roman" w:hAnsi="Times New Roman"/>
          <w:b/>
          <w:sz w:val="24"/>
          <w:szCs w:val="24"/>
        </w:rPr>
        <w:t>8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</w:t>
      </w:r>
      <w:proofErr w:type="gramStart"/>
      <w:r w:rsidR="00747984">
        <w:rPr>
          <w:rFonts w:ascii="Times New Roman" w:hAnsi="Times New Roman"/>
          <w:b/>
          <w:sz w:val="24"/>
          <w:szCs w:val="24"/>
        </w:rPr>
        <w:t xml:space="preserve">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</w:t>
      </w:r>
      <w:proofErr w:type="gramEnd"/>
      <w:r w:rsidR="00EF5261">
        <w:rPr>
          <w:rFonts w:ascii="Times New Roman" w:hAnsi="Times New Roman"/>
          <w:b/>
          <w:sz w:val="24"/>
          <w:szCs w:val="24"/>
        </w:rPr>
        <w:t>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12596A">
        <w:rPr>
          <w:rFonts w:ascii="Times New Roman" w:hAnsi="Times New Roman"/>
          <w:b/>
          <w:sz w:val="24"/>
          <w:szCs w:val="24"/>
        </w:rPr>
        <w:t>7. október 17.</w:t>
      </w:r>
    </w:p>
    <w:p w:rsidR="00EF5261" w:rsidRDefault="00EF5261" w:rsidP="007105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 xml:space="preserve">Dr. </w:t>
      </w:r>
      <w:r w:rsidR="007105A1">
        <w:rPr>
          <w:rFonts w:ascii="Times New Roman" w:hAnsi="Times New Roman"/>
          <w:b/>
          <w:sz w:val="24"/>
          <w:szCs w:val="24"/>
        </w:rPr>
        <w:t>Sótonyi Péter</w:t>
      </w:r>
    </w:p>
    <w:p w:rsidR="00AF2ADC" w:rsidRDefault="00D92256" w:rsidP="002A5CC7">
      <w:pPr>
        <w:ind w:firstLine="36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sectPr w:rsidR="00AF2ADC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ACB" w:rsidRDefault="00753ACB" w:rsidP="00DD2342">
      <w:pPr>
        <w:spacing w:after="0" w:line="240" w:lineRule="auto"/>
      </w:pPr>
      <w:r>
        <w:separator/>
      </w:r>
    </w:p>
  </w:endnote>
  <w:endnote w:type="continuationSeparator" w:id="0">
    <w:p w:rsidR="00753ACB" w:rsidRDefault="00753ACB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105A1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105A1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ACB" w:rsidRDefault="00753ACB" w:rsidP="00DD2342">
      <w:pPr>
        <w:spacing w:after="0" w:line="240" w:lineRule="auto"/>
      </w:pPr>
      <w:r>
        <w:separator/>
      </w:r>
    </w:p>
  </w:footnote>
  <w:footnote w:type="continuationSeparator" w:id="0">
    <w:p w:rsidR="00753ACB" w:rsidRDefault="00753ACB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2"/>
  </w:num>
  <w:num w:numId="10">
    <w:abstractNumId w:val="23"/>
  </w:num>
  <w:num w:numId="11">
    <w:abstractNumId w:val="11"/>
  </w:num>
  <w:num w:numId="12">
    <w:abstractNumId w:val="25"/>
  </w:num>
  <w:num w:numId="13">
    <w:abstractNumId w:val="17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5414"/>
    <w:rsid w:val="00062F3D"/>
    <w:rsid w:val="00073791"/>
    <w:rsid w:val="00082CCC"/>
    <w:rsid w:val="00085AA6"/>
    <w:rsid w:val="00093E44"/>
    <w:rsid w:val="000B30BA"/>
    <w:rsid w:val="000B7899"/>
    <w:rsid w:val="000E5153"/>
    <w:rsid w:val="0012596A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A5B76"/>
    <w:rsid w:val="002A5CC7"/>
    <w:rsid w:val="002D5CCD"/>
    <w:rsid w:val="002D7406"/>
    <w:rsid w:val="002E4219"/>
    <w:rsid w:val="002E4A7F"/>
    <w:rsid w:val="002F0E09"/>
    <w:rsid w:val="003135B3"/>
    <w:rsid w:val="00316C23"/>
    <w:rsid w:val="00357D68"/>
    <w:rsid w:val="003C389A"/>
    <w:rsid w:val="003D0364"/>
    <w:rsid w:val="004125F5"/>
    <w:rsid w:val="00471C99"/>
    <w:rsid w:val="004C672F"/>
    <w:rsid w:val="004E40E8"/>
    <w:rsid w:val="004F2520"/>
    <w:rsid w:val="004F73B3"/>
    <w:rsid w:val="00503B7C"/>
    <w:rsid w:val="00541B9F"/>
    <w:rsid w:val="00553383"/>
    <w:rsid w:val="005915CA"/>
    <w:rsid w:val="005D785D"/>
    <w:rsid w:val="005F7E5D"/>
    <w:rsid w:val="00662EFB"/>
    <w:rsid w:val="00686724"/>
    <w:rsid w:val="006955E6"/>
    <w:rsid w:val="006A4BE3"/>
    <w:rsid w:val="006C54C0"/>
    <w:rsid w:val="006C7399"/>
    <w:rsid w:val="006F0FAA"/>
    <w:rsid w:val="0070058D"/>
    <w:rsid w:val="007105A1"/>
    <w:rsid w:val="00722691"/>
    <w:rsid w:val="00740E08"/>
    <w:rsid w:val="00747984"/>
    <w:rsid w:val="00753ACB"/>
    <w:rsid w:val="0077022D"/>
    <w:rsid w:val="007A78E7"/>
    <w:rsid w:val="007C7A93"/>
    <w:rsid w:val="00835CA0"/>
    <w:rsid w:val="00841E10"/>
    <w:rsid w:val="00847EEB"/>
    <w:rsid w:val="00866B03"/>
    <w:rsid w:val="00867850"/>
    <w:rsid w:val="008C2F84"/>
    <w:rsid w:val="008D4080"/>
    <w:rsid w:val="008E4F86"/>
    <w:rsid w:val="008F6952"/>
    <w:rsid w:val="00930E30"/>
    <w:rsid w:val="00931F6C"/>
    <w:rsid w:val="009662EB"/>
    <w:rsid w:val="00970EBE"/>
    <w:rsid w:val="009718E9"/>
    <w:rsid w:val="0099371C"/>
    <w:rsid w:val="009A64D4"/>
    <w:rsid w:val="009B3069"/>
    <w:rsid w:val="009C2241"/>
    <w:rsid w:val="009D1536"/>
    <w:rsid w:val="00A0705E"/>
    <w:rsid w:val="00A23C78"/>
    <w:rsid w:val="00A34753"/>
    <w:rsid w:val="00A50C2A"/>
    <w:rsid w:val="00A90DDC"/>
    <w:rsid w:val="00AD0EA9"/>
    <w:rsid w:val="00AE5057"/>
    <w:rsid w:val="00AF2ADC"/>
    <w:rsid w:val="00AF4AA4"/>
    <w:rsid w:val="00B014F4"/>
    <w:rsid w:val="00B0716C"/>
    <w:rsid w:val="00B11B43"/>
    <w:rsid w:val="00B50B7D"/>
    <w:rsid w:val="00B97CE6"/>
    <w:rsid w:val="00BE7F96"/>
    <w:rsid w:val="00C07A64"/>
    <w:rsid w:val="00C10889"/>
    <w:rsid w:val="00C1346D"/>
    <w:rsid w:val="00C54337"/>
    <w:rsid w:val="00C679CB"/>
    <w:rsid w:val="00C67D17"/>
    <w:rsid w:val="00C7126C"/>
    <w:rsid w:val="00C76822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5917"/>
    <w:rsid w:val="00E421FF"/>
    <w:rsid w:val="00E465AF"/>
    <w:rsid w:val="00E70055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125B"/>
    <w:rsid w:val="00F86689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1770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3</cp:revision>
  <cp:lastPrinted>2014-05-13T09:35:00Z</cp:lastPrinted>
  <dcterms:created xsi:type="dcterms:W3CDTF">2017-10-16T14:33:00Z</dcterms:created>
  <dcterms:modified xsi:type="dcterms:W3CDTF">2017-10-16T14:34:00Z</dcterms:modified>
</cp:coreProperties>
</file>