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CE6" w:rsidRDefault="00B97CE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5F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</w:p>
    <w:p w:rsidR="005F7E5D" w:rsidRPr="00B97CE6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  <w:r w:rsidRPr="00B97CE6">
        <w:rPr>
          <w:rFonts w:ascii="Times New Roman" w:hAnsi="Times New Roman"/>
          <w:b/>
          <w:sz w:val="28"/>
          <w:szCs w:val="28"/>
        </w:rPr>
        <w:t>Előterjesztés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 w:rsidRPr="00B97CE6">
        <w:rPr>
          <w:rFonts w:ascii="Times New Roman" w:hAnsi="Times New Roman"/>
          <w:b/>
          <w:sz w:val="24"/>
          <w:szCs w:val="24"/>
        </w:rPr>
        <w:t xml:space="preserve">a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  <w:r w:rsidRPr="00B97CE6">
        <w:rPr>
          <w:rFonts w:ascii="Times New Roman" w:hAnsi="Times New Roman"/>
          <w:b/>
          <w:sz w:val="24"/>
          <w:szCs w:val="24"/>
        </w:rPr>
        <w:t xml:space="preserve"> részére</w:t>
      </w:r>
    </w:p>
    <w:p w:rsidR="009A64D4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Helyszíne:</w:t>
      </w:r>
      <w:r w:rsidR="002D7406">
        <w:rPr>
          <w:rFonts w:ascii="Times New Roman" w:hAnsi="Times New Roman"/>
          <w:b/>
          <w:sz w:val="24"/>
          <w:szCs w:val="24"/>
        </w:rPr>
        <w:t xml:space="preserve"> </w:t>
      </w:r>
      <w:r w:rsidR="00AD0EA9">
        <w:rPr>
          <w:rFonts w:ascii="Times New Roman" w:hAnsi="Times New Roman"/>
          <w:b/>
          <w:sz w:val="24"/>
          <w:szCs w:val="24"/>
        </w:rPr>
        <w:t>Budapest,</w:t>
      </w:r>
      <w:r w:rsidR="00BE7F96">
        <w:rPr>
          <w:rFonts w:ascii="Times New Roman" w:hAnsi="Times New Roman"/>
          <w:b/>
          <w:sz w:val="24"/>
          <w:szCs w:val="24"/>
        </w:rPr>
        <w:t xml:space="preserve"> </w:t>
      </w:r>
      <w:r w:rsidR="009A64D4">
        <w:rPr>
          <w:rFonts w:ascii="Times New Roman" w:hAnsi="Times New Roman"/>
          <w:b/>
          <w:sz w:val="24"/>
          <w:szCs w:val="24"/>
        </w:rPr>
        <w:t>Rektori Tanácsterem</w:t>
      </w:r>
    </w:p>
    <w:p w:rsidR="005F7E5D" w:rsidRDefault="009A64D4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5F7E5D">
        <w:rPr>
          <w:rFonts w:ascii="Times New Roman" w:hAnsi="Times New Roman"/>
          <w:b/>
          <w:sz w:val="24"/>
          <w:szCs w:val="24"/>
        </w:rPr>
        <w:t>deje:</w:t>
      </w:r>
      <w:r w:rsidR="00553383">
        <w:rPr>
          <w:rFonts w:ascii="Times New Roman" w:hAnsi="Times New Roman"/>
          <w:b/>
          <w:sz w:val="24"/>
          <w:szCs w:val="24"/>
        </w:rPr>
        <w:t xml:space="preserve"> 201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DC687C">
        <w:rPr>
          <w:rFonts w:ascii="Times New Roman" w:hAnsi="Times New Roman"/>
          <w:b/>
          <w:sz w:val="24"/>
          <w:szCs w:val="24"/>
        </w:rPr>
        <w:t>.</w:t>
      </w:r>
      <w:r w:rsidR="0070058D">
        <w:rPr>
          <w:rFonts w:ascii="Times New Roman" w:hAnsi="Times New Roman"/>
          <w:b/>
          <w:sz w:val="24"/>
          <w:szCs w:val="24"/>
        </w:rPr>
        <w:t xml:space="preserve"> </w:t>
      </w:r>
      <w:r w:rsidR="00AD0EA9">
        <w:rPr>
          <w:rFonts w:ascii="Times New Roman" w:hAnsi="Times New Roman"/>
          <w:b/>
          <w:sz w:val="24"/>
          <w:szCs w:val="24"/>
        </w:rPr>
        <w:t>július</w:t>
      </w:r>
      <w:r w:rsidR="00DD6426">
        <w:rPr>
          <w:rFonts w:ascii="Times New Roman" w:hAnsi="Times New Roman"/>
          <w:b/>
          <w:sz w:val="24"/>
          <w:szCs w:val="24"/>
        </w:rPr>
        <w:t xml:space="preserve"> </w:t>
      </w:r>
      <w:r w:rsidR="00AD0EA9">
        <w:rPr>
          <w:rFonts w:ascii="Times New Roman" w:hAnsi="Times New Roman"/>
          <w:b/>
          <w:sz w:val="24"/>
          <w:szCs w:val="24"/>
        </w:rPr>
        <w:t>01</w:t>
      </w:r>
      <w:r w:rsidR="00B50B7D">
        <w:rPr>
          <w:rFonts w:ascii="Times New Roman" w:hAnsi="Times New Roman"/>
          <w:b/>
          <w:sz w:val="24"/>
          <w:szCs w:val="24"/>
        </w:rPr>
        <w:t xml:space="preserve">. </w:t>
      </w:r>
      <w:r w:rsidR="00AF2ADC">
        <w:rPr>
          <w:rFonts w:ascii="Times New Roman" w:hAnsi="Times New Roman"/>
          <w:b/>
          <w:sz w:val="24"/>
          <w:szCs w:val="24"/>
        </w:rPr>
        <w:t>11</w:t>
      </w:r>
      <w:r w:rsidR="00DC687C">
        <w:rPr>
          <w:rFonts w:ascii="Times New Roman" w:hAnsi="Times New Roman"/>
          <w:b/>
          <w:sz w:val="24"/>
          <w:szCs w:val="24"/>
        </w:rPr>
        <w:t>:00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92256" w:rsidRDefault="00D9225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Pr="002A5B76" w:rsidRDefault="002A5B76" w:rsidP="004E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F21FF9">
        <w:rPr>
          <w:rFonts w:ascii="Times New Roman" w:hAnsi="Times New Roman"/>
          <w:b/>
          <w:sz w:val="24"/>
          <w:szCs w:val="24"/>
        </w:rPr>
        <w:t xml:space="preserve">. </w:t>
      </w:r>
      <w:r w:rsidR="00CD7B26">
        <w:rPr>
          <w:rFonts w:ascii="Times New Roman" w:hAnsi="Times New Roman"/>
          <w:b/>
          <w:sz w:val="24"/>
          <w:szCs w:val="24"/>
        </w:rPr>
        <w:t>N</w:t>
      </w:r>
      <w:r w:rsidR="008F6952">
        <w:rPr>
          <w:rFonts w:ascii="Times New Roman" w:hAnsi="Times New Roman"/>
          <w:b/>
          <w:sz w:val="24"/>
          <w:szCs w:val="24"/>
        </w:rPr>
        <w:t>apirend</w:t>
      </w:r>
      <w:r w:rsidR="00CD7B26">
        <w:rPr>
          <w:rFonts w:ascii="Times New Roman" w:hAnsi="Times New Roman"/>
          <w:b/>
          <w:sz w:val="24"/>
          <w:szCs w:val="24"/>
        </w:rPr>
        <w:t>i pont</w:t>
      </w:r>
      <w:r w:rsidR="008F6952">
        <w:rPr>
          <w:rFonts w:ascii="Times New Roman" w:hAnsi="Times New Roman"/>
          <w:b/>
          <w:sz w:val="24"/>
          <w:szCs w:val="24"/>
        </w:rPr>
        <w:t xml:space="preserve">: </w:t>
      </w:r>
      <w:r w:rsidR="00AD0EA9">
        <w:rPr>
          <w:rFonts w:ascii="Times New Roman" w:hAnsi="Times New Roman"/>
          <w:b/>
          <w:sz w:val="24"/>
          <w:szCs w:val="24"/>
        </w:rPr>
        <w:t xml:space="preserve">Az Állatorvostudományi Egyetem </w:t>
      </w:r>
      <w:r w:rsidRPr="002A5B76">
        <w:rPr>
          <w:rFonts w:ascii="Times New Roman" w:hAnsi="Times New Roman"/>
          <w:b/>
          <w:sz w:val="24"/>
          <w:szCs w:val="24"/>
        </w:rPr>
        <w:t>Tanulmányi és Vizsgaszabályzat</w:t>
      </w:r>
      <w:r w:rsidRPr="002A5B76">
        <w:rPr>
          <w:rFonts w:ascii="Times New Roman" w:hAnsi="Times New Roman"/>
          <w:b/>
          <w:sz w:val="24"/>
          <w:szCs w:val="24"/>
        </w:rPr>
        <w:t xml:space="preserve">a </w:t>
      </w:r>
      <w:r w:rsidR="00930E30" w:rsidRPr="002A5B76">
        <w:rPr>
          <w:rFonts w:ascii="Times New Roman" w:hAnsi="Times New Roman"/>
          <w:b/>
          <w:sz w:val="24"/>
          <w:szCs w:val="24"/>
        </w:rPr>
        <w:t xml:space="preserve"> </w:t>
      </w: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1B9F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Mellékletek:</w:t>
      </w:r>
      <w:r w:rsidR="009B3069">
        <w:rPr>
          <w:rFonts w:ascii="Times New Roman" w:hAnsi="Times New Roman"/>
          <w:b/>
          <w:sz w:val="24"/>
          <w:szCs w:val="24"/>
        </w:rPr>
        <w:t xml:space="preserve"> </w:t>
      </w:r>
      <w:r w:rsidR="002A5B76" w:rsidRPr="002A5B76">
        <w:rPr>
          <w:rFonts w:ascii="Times New Roman" w:hAnsi="Times New Roman"/>
          <w:sz w:val="24"/>
          <w:szCs w:val="24"/>
        </w:rPr>
        <w:t>Tanulmányi és Vizsgaszabályzat</w:t>
      </w:r>
    </w:p>
    <w:p w:rsidR="005F7E5D" w:rsidRDefault="00541B9F" w:rsidP="00541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3813" w:rsidRDefault="00DC687C" w:rsidP="00B11B43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Készítette</w:t>
      </w:r>
      <w:r w:rsidR="00B97CE6" w:rsidRPr="00E15FEA">
        <w:rPr>
          <w:rFonts w:ascii="Times New Roman" w:hAnsi="Times New Roman"/>
          <w:b/>
          <w:sz w:val="24"/>
          <w:szCs w:val="24"/>
          <w:u w:val="single"/>
        </w:rPr>
        <w:t>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  <w:r w:rsidR="00835CA0">
        <w:rPr>
          <w:rFonts w:ascii="Times New Roman" w:hAnsi="Times New Roman"/>
          <w:b/>
          <w:sz w:val="24"/>
          <w:szCs w:val="24"/>
        </w:rPr>
        <w:tab/>
      </w:r>
      <w:r w:rsidR="00F87E5E">
        <w:rPr>
          <w:rFonts w:ascii="Times New Roman" w:hAnsi="Times New Roman"/>
          <w:b/>
          <w:sz w:val="24"/>
          <w:szCs w:val="24"/>
        </w:rPr>
        <w:t>Előkészítő Bizottság</w:t>
      </w:r>
    </w:p>
    <w:p w:rsidR="00DC687C" w:rsidRDefault="00DC687C" w:rsidP="00005A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5FEA" w:rsidRDefault="00B97CE6" w:rsidP="00E15FEA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 w:rsidRPr="00E15FEA">
        <w:rPr>
          <w:rFonts w:ascii="Times New Roman" w:hAnsi="Times New Roman"/>
          <w:b/>
          <w:sz w:val="24"/>
          <w:szCs w:val="24"/>
          <w:u w:val="single"/>
        </w:rPr>
        <w:t>Látta: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  <w:r w:rsidR="00DC687C">
        <w:rPr>
          <w:rFonts w:ascii="Times New Roman" w:hAnsi="Times New Roman"/>
          <w:b/>
          <w:sz w:val="24"/>
          <w:szCs w:val="24"/>
        </w:rPr>
        <w:tab/>
      </w:r>
      <w:r w:rsidR="00F87E5E">
        <w:rPr>
          <w:rFonts w:ascii="Times New Roman" w:hAnsi="Times New Roman"/>
          <w:b/>
          <w:sz w:val="24"/>
          <w:szCs w:val="24"/>
        </w:rPr>
        <w:t>EMMI</w:t>
      </w:r>
      <w:r w:rsidR="00AD0EA9">
        <w:rPr>
          <w:rFonts w:ascii="Times New Roman" w:hAnsi="Times New Roman"/>
          <w:b/>
          <w:sz w:val="24"/>
          <w:szCs w:val="24"/>
        </w:rPr>
        <w:t xml:space="preserve"> </w:t>
      </w:r>
    </w:p>
    <w:p w:rsidR="00316C23" w:rsidRDefault="00AF4AA4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263813" w:rsidRPr="00AF4AA4" w:rsidRDefault="00263813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</w:p>
    <w:p w:rsidR="00DC687C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DC687C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5F7E5D" w:rsidRDefault="005F7E5D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Default="00A23C78" w:rsidP="00A23C78">
      <w:pPr>
        <w:rPr>
          <w:rFonts w:ascii="Times New Roman" w:hAnsi="Times New Roman"/>
          <w:b/>
          <w:sz w:val="24"/>
          <w:szCs w:val="24"/>
        </w:rPr>
      </w:pPr>
    </w:p>
    <w:p w:rsidR="00D24D31" w:rsidRDefault="00D24D31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Default="00A23C78" w:rsidP="00A23C78">
      <w:pPr>
        <w:rPr>
          <w:rFonts w:ascii="Times New Roman" w:hAnsi="Times New Roman"/>
          <w:b/>
          <w:sz w:val="24"/>
          <w:szCs w:val="24"/>
        </w:rPr>
      </w:pPr>
    </w:p>
    <w:p w:rsidR="00B97CE6" w:rsidRDefault="00B97CE6" w:rsidP="004E40E8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Előzmények</w:t>
      </w:r>
    </w:p>
    <w:p w:rsidR="00AF2ADC" w:rsidRDefault="00AF2ADC" w:rsidP="00F21FF9">
      <w:pPr>
        <w:spacing w:before="120" w:after="0"/>
        <w:ind w:right="7"/>
        <w:jc w:val="both"/>
        <w:rPr>
          <w:rFonts w:ascii="Times New Roman" w:hAnsi="Times New Roman"/>
          <w:sz w:val="24"/>
          <w:szCs w:val="24"/>
        </w:rPr>
      </w:pPr>
      <w:r w:rsidRPr="00F21FF9">
        <w:rPr>
          <w:rFonts w:ascii="Times New Roman" w:hAnsi="Times New Roman"/>
          <w:sz w:val="24"/>
          <w:szCs w:val="24"/>
        </w:rPr>
        <w:t>A nemzeti felsőoktatásról szóló 2011. évi CCIV. törvény (Nftv.) 115.§ (17) bekezdése alapján az Állatorvos-tudományi Kar 2016. július 1. napjával kiválik a Szent István Egyetemből és önálló Állatorvostudományi Egyetemként jön létre. Az Állatorvostudományi Egyetem az Nftv. 104/C.§ alapján egyetemként működő felsőoktatási intézmény lesz, amely az Nftv. 20.§ (4) bekezdése alapján kiváló szervezeti egység vonatkozásában a Szent István Egyetem jogutódja.</w:t>
      </w:r>
    </w:p>
    <w:p w:rsidR="00F21FF9" w:rsidRDefault="00F21FF9" w:rsidP="00F21FF9">
      <w:pPr>
        <w:spacing w:before="120" w:after="0"/>
        <w:ind w:right="7"/>
        <w:jc w:val="both"/>
        <w:rPr>
          <w:rFonts w:ascii="Times New Roman" w:hAnsi="Times New Roman"/>
          <w:sz w:val="24"/>
          <w:szCs w:val="24"/>
        </w:rPr>
      </w:pPr>
    </w:p>
    <w:p w:rsidR="00F21FF9" w:rsidRPr="00F21FF9" w:rsidRDefault="00F21FF9" w:rsidP="00AF2ADC">
      <w:pPr>
        <w:spacing w:before="120" w:after="0" w:line="240" w:lineRule="auto"/>
        <w:ind w:right="7"/>
        <w:jc w:val="both"/>
        <w:rPr>
          <w:rFonts w:ascii="Times New Roman" w:hAnsi="Times New Roman"/>
          <w:sz w:val="24"/>
          <w:szCs w:val="24"/>
        </w:rPr>
      </w:pPr>
    </w:p>
    <w:p w:rsidR="00DD6426" w:rsidRPr="00841E10" w:rsidRDefault="00DD6426" w:rsidP="00841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541B9F" w:rsidRPr="00AD0EA9" w:rsidRDefault="00B97CE6" w:rsidP="00AD0EA9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Előterjesztés</w:t>
      </w:r>
    </w:p>
    <w:p w:rsidR="001E2644" w:rsidRDefault="001E2644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21FF9" w:rsidRDefault="00F21FF9" w:rsidP="001E264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nemzeti felsőoktatásról szóló 2011. évi </w:t>
      </w:r>
      <w:r w:rsidR="00F87E5E">
        <w:rPr>
          <w:rFonts w:ascii="Times New Roman" w:hAnsi="Times New Roman"/>
          <w:sz w:val="24"/>
          <w:szCs w:val="24"/>
        </w:rPr>
        <w:t>CCIV. törvény 12.§ (3) e</w:t>
      </w:r>
      <w:r>
        <w:rPr>
          <w:rFonts w:ascii="Times New Roman" w:hAnsi="Times New Roman"/>
          <w:sz w:val="24"/>
          <w:szCs w:val="24"/>
        </w:rPr>
        <w:t xml:space="preserve">b) pontja szerint a Szenátus </w:t>
      </w:r>
      <w:r w:rsidR="00F87E5E">
        <w:rPr>
          <w:rFonts w:ascii="Times New Roman" w:hAnsi="Times New Roman"/>
          <w:sz w:val="24"/>
          <w:szCs w:val="24"/>
        </w:rPr>
        <w:t xml:space="preserve">fogadja el </w:t>
      </w:r>
      <w:r w:rsidR="00F87E5E" w:rsidRPr="00F87E5E">
        <w:rPr>
          <w:rFonts w:ascii="Times New Roman" w:hAnsi="Times New Roman"/>
          <w:sz w:val="24"/>
          <w:szCs w:val="24"/>
        </w:rPr>
        <w:t>a szervezeti és működési szabályzatát, doktori szabályzatát</w:t>
      </w:r>
      <w:r>
        <w:rPr>
          <w:rFonts w:ascii="Times New Roman" w:hAnsi="Times New Roman"/>
          <w:sz w:val="24"/>
          <w:szCs w:val="24"/>
        </w:rPr>
        <w:t>.</w:t>
      </w:r>
    </w:p>
    <w:p w:rsidR="00F21FF9" w:rsidRPr="00930E30" w:rsidRDefault="00F87E5E" w:rsidP="00930E30">
      <w:pPr>
        <w:jc w:val="both"/>
        <w:rPr>
          <w:rFonts w:ascii="Times New Roman" w:hAnsi="Times New Roman"/>
          <w:sz w:val="24"/>
          <w:szCs w:val="24"/>
        </w:rPr>
      </w:pPr>
      <w:r w:rsidRPr="00930E30">
        <w:rPr>
          <w:rFonts w:ascii="Times New Roman" w:hAnsi="Times New Roman"/>
          <w:sz w:val="24"/>
          <w:szCs w:val="24"/>
        </w:rPr>
        <w:t xml:space="preserve">Ennek részeként szükséges </w:t>
      </w:r>
      <w:r w:rsidR="00F21FF9" w:rsidRPr="00930E30">
        <w:rPr>
          <w:rFonts w:ascii="Times New Roman" w:hAnsi="Times New Roman"/>
          <w:sz w:val="24"/>
          <w:szCs w:val="24"/>
        </w:rPr>
        <w:t>az Áll</w:t>
      </w:r>
      <w:r w:rsidRPr="00930E30">
        <w:rPr>
          <w:rFonts w:ascii="Times New Roman" w:hAnsi="Times New Roman"/>
          <w:sz w:val="24"/>
          <w:szCs w:val="24"/>
        </w:rPr>
        <w:t>atorvostudományi Egyetem Szervezeti és Működési Szabályzatának</w:t>
      </w:r>
      <w:r w:rsidR="002A5CC7" w:rsidRPr="00930E30">
        <w:rPr>
          <w:rFonts w:ascii="Times New Roman" w:hAnsi="Times New Roman"/>
          <w:sz w:val="24"/>
          <w:szCs w:val="24"/>
        </w:rPr>
        <w:t xml:space="preserve"> Hallgatói Követelményrendszerének</w:t>
      </w:r>
      <w:r w:rsidR="00B014F4" w:rsidRPr="00930E30">
        <w:rPr>
          <w:rFonts w:ascii="Times New Roman" w:hAnsi="Times New Roman"/>
          <w:sz w:val="24"/>
          <w:szCs w:val="24"/>
        </w:rPr>
        <w:t xml:space="preserve"> részét képező</w:t>
      </w:r>
      <w:r w:rsidR="00930E30">
        <w:rPr>
          <w:rFonts w:ascii="Times New Roman" w:hAnsi="Times New Roman"/>
          <w:sz w:val="24"/>
          <w:szCs w:val="24"/>
        </w:rPr>
        <w:t xml:space="preserve"> </w:t>
      </w:r>
      <w:r w:rsidR="002A5B76">
        <w:rPr>
          <w:rFonts w:ascii="Times New Roman" w:hAnsi="Times New Roman"/>
          <w:sz w:val="24"/>
          <w:szCs w:val="24"/>
        </w:rPr>
        <w:t>–</w:t>
      </w:r>
      <w:r w:rsidR="00B014F4" w:rsidRPr="00930E30">
        <w:rPr>
          <w:rFonts w:ascii="Times New Roman" w:hAnsi="Times New Roman"/>
          <w:sz w:val="24"/>
          <w:szCs w:val="24"/>
        </w:rPr>
        <w:t xml:space="preserve"> </w:t>
      </w:r>
      <w:r w:rsidR="002A5B76">
        <w:rPr>
          <w:rFonts w:ascii="Times New Roman" w:hAnsi="Times New Roman"/>
          <w:sz w:val="24"/>
          <w:szCs w:val="24"/>
        </w:rPr>
        <w:t>Tanulmányi és Vizsgaszabályzatának</w:t>
      </w:r>
      <w:bookmarkStart w:id="0" w:name="_GoBack"/>
      <w:bookmarkEnd w:id="0"/>
      <w:r w:rsidR="00930E30">
        <w:rPr>
          <w:rFonts w:ascii="Times New Roman" w:hAnsi="Times New Roman"/>
          <w:sz w:val="24"/>
          <w:szCs w:val="24"/>
        </w:rPr>
        <w:t xml:space="preserve"> </w:t>
      </w:r>
      <w:r w:rsidR="00250705">
        <w:rPr>
          <w:rFonts w:ascii="Times New Roman" w:hAnsi="Times New Roman"/>
          <w:sz w:val="24"/>
          <w:szCs w:val="24"/>
        </w:rPr>
        <w:t>elfogadása az előterjesztés melléklete szerint.</w:t>
      </w:r>
    </w:p>
    <w:p w:rsidR="00D92256" w:rsidRDefault="009D153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92256">
        <w:rPr>
          <w:rFonts w:ascii="Times New Roman" w:hAnsi="Times New Roman"/>
          <w:b/>
          <w:sz w:val="24"/>
          <w:szCs w:val="24"/>
        </w:rPr>
        <w:t>Határozat tervezet</w:t>
      </w:r>
    </w:p>
    <w:p w:rsidR="00D92256" w:rsidRDefault="00D92256" w:rsidP="004E40E8">
      <w:pPr>
        <w:pStyle w:val="Listaszerbekezds"/>
        <w:ind w:left="1080"/>
        <w:rPr>
          <w:rFonts w:ascii="Times New Roman" w:hAnsi="Times New Roman"/>
          <w:b/>
          <w:sz w:val="24"/>
          <w:szCs w:val="24"/>
        </w:rPr>
      </w:pPr>
    </w:p>
    <w:p w:rsidR="00B97CE6" w:rsidRDefault="00B97CE6" w:rsidP="00D922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7CE6" w:rsidRDefault="009A64D4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…….</w:t>
      </w:r>
      <w:r w:rsidR="00B97CE6">
        <w:rPr>
          <w:rFonts w:ascii="Times New Roman" w:hAnsi="Times New Roman"/>
          <w:b/>
          <w:sz w:val="24"/>
          <w:szCs w:val="24"/>
        </w:rPr>
        <w:t>/20</w:t>
      </w:r>
      <w:r w:rsidR="00553383">
        <w:rPr>
          <w:rFonts w:ascii="Times New Roman" w:hAnsi="Times New Roman"/>
          <w:b/>
          <w:sz w:val="24"/>
          <w:szCs w:val="24"/>
        </w:rPr>
        <w:t>1</w:t>
      </w:r>
      <w:r w:rsidR="00AD0EA9">
        <w:rPr>
          <w:rFonts w:ascii="Times New Roman" w:hAnsi="Times New Roman"/>
          <w:b/>
          <w:sz w:val="24"/>
          <w:szCs w:val="24"/>
        </w:rPr>
        <w:t>5</w:t>
      </w:r>
      <w:r w:rsidR="00B97CE6">
        <w:rPr>
          <w:rFonts w:ascii="Times New Roman" w:hAnsi="Times New Roman"/>
          <w:b/>
          <w:sz w:val="24"/>
          <w:szCs w:val="24"/>
        </w:rPr>
        <w:t>/20</w:t>
      </w:r>
      <w:r w:rsidR="00EE60F6">
        <w:rPr>
          <w:rFonts w:ascii="Times New Roman" w:hAnsi="Times New Roman"/>
          <w:b/>
          <w:sz w:val="24"/>
          <w:szCs w:val="24"/>
        </w:rPr>
        <w:t>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B97CE6">
        <w:rPr>
          <w:rFonts w:ascii="Times New Roman" w:hAnsi="Times New Roman"/>
          <w:b/>
          <w:sz w:val="24"/>
          <w:szCs w:val="24"/>
        </w:rPr>
        <w:t xml:space="preserve">. sz. </w:t>
      </w:r>
      <w:r>
        <w:rPr>
          <w:rFonts w:ascii="Times New Roman" w:hAnsi="Times New Roman"/>
          <w:b/>
          <w:sz w:val="24"/>
          <w:szCs w:val="24"/>
        </w:rPr>
        <w:t>SZT</w:t>
      </w:r>
      <w:r w:rsidR="00B97CE6">
        <w:rPr>
          <w:rFonts w:ascii="Times New Roman" w:hAnsi="Times New Roman"/>
          <w:b/>
          <w:sz w:val="24"/>
          <w:szCs w:val="24"/>
        </w:rPr>
        <w:t xml:space="preserve"> határozat</w:t>
      </w:r>
    </w:p>
    <w:p w:rsidR="00B97CE6" w:rsidRDefault="00B97CE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338" w:rsidRDefault="009A64D4" w:rsidP="002223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Szenátus </w:t>
      </w:r>
      <w:r w:rsidR="00C67D17">
        <w:rPr>
          <w:rFonts w:ascii="Times New Roman" w:hAnsi="Times New Roman"/>
          <w:b/>
          <w:sz w:val="24"/>
          <w:szCs w:val="24"/>
        </w:rPr>
        <w:t>az előterjesztést</w:t>
      </w:r>
      <w:r w:rsidR="00747984">
        <w:rPr>
          <w:rFonts w:ascii="Times New Roman" w:hAnsi="Times New Roman"/>
          <w:b/>
          <w:sz w:val="24"/>
          <w:szCs w:val="24"/>
        </w:rPr>
        <w:t xml:space="preserve"> megismerte, </w:t>
      </w:r>
      <w:r w:rsidR="00C67D17">
        <w:rPr>
          <w:rFonts w:ascii="Times New Roman" w:hAnsi="Times New Roman"/>
          <w:b/>
          <w:sz w:val="24"/>
          <w:szCs w:val="24"/>
        </w:rPr>
        <w:t xml:space="preserve"> </w:t>
      </w:r>
      <w:r w:rsidR="00EF5261">
        <w:rPr>
          <w:rFonts w:ascii="Times New Roman" w:hAnsi="Times New Roman"/>
          <w:b/>
          <w:sz w:val="24"/>
          <w:szCs w:val="24"/>
        </w:rPr>
        <w:t>…….igen, ………nem, ……tartózkodás mellett támogatja/nem támogatja.</w:t>
      </w:r>
    </w:p>
    <w:p w:rsidR="00D92256" w:rsidRDefault="00D9225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0E8" w:rsidRDefault="004E40E8" w:rsidP="004E40E8">
      <w:pPr>
        <w:rPr>
          <w:rFonts w:ascii="Times New Roman" w:hAnsi="Times New Roman"/>
          <w:b/>
          <w:sz w:val="24"/>
          <w:szCs w:val="24"/>
        </w:rPr>
      </w:pPr>
    </w:p>
    <w:p w:rsidR="00D92256" w:rsidRPr="00D92256" w:rsidRDefault="00D9225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 w:rsidRPr="00D92256">
        <w:rPr>
          <w:rFonts w:ascii="Times New Roman" w:hAnsi="Times New Roman"/>
          <w:b/>
          <w:sz w:val="24"/>
          <w:szCs w:val="24"/>
        </w:rPr>
        <w:t>Javaslat az előterjesztés kommunikációjára</w:t>
      </w:r>
    </w:p>
    <w:p w:rsidR="00EF5261" w:rsidRDefault="004E40E8" w:rsidP="002A5CC7">
      <w:pPr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Intranet: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</w:p>
    <w:p w:rsidR="00EF5261" w:rsidRDefault="0072269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Budapest, </w:t>
      </w:r>
      <w:r w:rsidR="00553383">
        <w:rPr>
          <w:rFonts w:ascii="Times New Roman" w:hAnsi="Times New Roman"/>
          <w:b/>
          <w:sz w:val="24"/>
          <w:szCs w:val="24"/>
        </w:rPr>
        <w:t>201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553383">
        <w:rPr>
          <w:rFonts w:ascii="Times New Roman" w:hAnsi="Times New Roman"/>
          <w:b/>
          <w:sz w:val="24"/>
          <w:szCs w:val="24"/>
        </w:rPr>
        <w:t xml:space="preserve">. </w:t>
      </w:r>
      <w:r w:rsidR="00AD0EA9">
        <w:rPr>
          <w:rFonts w:ascii="Times New Roman" w:hAnsi="Times New Roman"/>
          <w:b/>
          <w:sz w:val="24"/>
          <w:szCs w:val="24"/>
        </w:rPr>
        <w:t>június</w:t>
      </w:r>
      <w:r w:rsidR="009D1536">
        <w:rPr>
          <w:rFonts w:ascii="Times New Roman" w:hAnsi="Times New Roman"/>
          <w:b/>
          <w:sz w:val="24"/>
          <w:szCs w:val="24"/>
        </w:rPr>
        <w:t xml:space="preserve"> </w:t>
      </w:r>
      <w:r w:rsidR="00AD0EA9">
        <w:rPr>
          <w:rFonts w:ascii="Times New Roman" w:hAnsi="Times New Roman"/>
          <w:b/>
          <w:sz w:val="24"/>
          <w:szCs w:val="24"/>
        </w:rPr>
        <w:t>22</w:t>
      </w:r>
      <w:r w:rsidR="009D1536">
        <w:rPr>
          <w:rFonts w:ascii="Times New Roman" w:hAnsi="Times New Roman"/>
          <w:b/>
          <w:sz w:val="24"/>
          <w:szCs w:val="24"/>
        </w:rPr>
        <w:t>.</w:t>
      </w:r>
    </w:p>
    <w:p w:rsidR="00EF5261" w:rsidRDefault="00EF526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EF5261" w:rsidRDefault="00EF526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EF5261" w:rsidRDefault="00F87E5E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AD0EA9" w:rsidRDefault="009A64D4" w:rsidP="00AD0EA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</w:t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F87E5E">
        <w:rPr>
          <w:rFonts w:ascii="Times New Roman" w:hAnsi="Times New Roman"/>
          <w:b/>
          <w:sz w:val="24"/>
          <w:szCs w:val="24"/>
        </w:rPr>
        <w:t>Dr. Sótonyi Péter</w:t>
      </w:r>
    </w:p>
    <w:p w:rsidR="00D92256" w:rsidRDefault="00F27CB9" w:rsidP="00AD0EA9">
      <w:pPr>
        <w:spacing w:after="0" w:line="240" w:lineRule="auto"/>
        <w:ind w:left="5664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F2ADC" w:rsidRDefault="00D92256" w:rsidP="002A5CC7">
      <w:pPr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sectPr w:rsidR="00AF2ADC" w:rsidSect="00205E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C99" w:rsidRDefault="00471C99" w:rsidP="00DD2342">
      <w:pPr>
        <w:spacing w:after="0" w:line="240" w:lineRule="auto"/>
      </w:pPr>
      <w:r>
        <w:separator/>
      </w:r>
    </w:p>
  </w:endnote>
  <w:endnote w:type="continuationSeparator" w:id="0">
    <w:p w:rsidR="00471C99" w:rsidRDefault="00471C99" w:rsidP="00DD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EEB" w:rsidRDefault="00847EEB" w:rsidP="00DD2342">
    <w:pPr>
      <w:pStyle w:val="llb"/>
      <w:jc w:val="right"/>
    </w:pPr>
    <w:r>
      <w:t xml:space="preserve">Oldal: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2A5B76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2A5B76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847EEB" w:rsidRDefault="00847EE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C99" w:rsidRDefault="00471C99" w:rsidP="00DD2342">
      <w:pPr>
        <w:spacing w:after="0" w:line="240" w:lineRule="auto"/>
      </w:pPr>
      <w:r>
        <w:separator/>
      </w:r>
    </w:p>
  </w:footnote>
  <w:footnote w:type="continuationSeparator" w:id="0">
    <w:p w:rsidR="00471C99" w:rsidRDefault="00471C99" w:rsidP="00DD2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85AD1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F267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6A53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8442B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4CECA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5A5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2E1A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3AC8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7F81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14440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470EB"/>
    <w:multiLevelType w:val="hybridMultilevel"/>
    <w:tmpl w:val="9AC4CB44"/>
    <w:lvl w:ilvl="0" w:tplc="C24EB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963769"/>
    <w:multiLevelType w:val="hybridMultilevel"/>
    <w:tmpl w:val="D842FCE4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E258F2"/>
    <w:multiLevelType w:val="hybridMultilevel"/>
    <w:tmpl w:val="235832F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8E01C6"/>
    <w:multiLevelType w:val="hybridMultilevel"/>
    <w:tmpl w:val="4B5802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65E27"/>
    <w:multiLevelType w:val="hybridMultilevel"/>
    <w:tmpl w:val="9A1479E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C00A53"/>
    <w:multiLevelType w:val="hybridMultilevel"/>
    <w:tmpl w:val="8C6A2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AB5CE5"/>
    <w:multiLevelType w:val="multilevel"/>
    <w:tmpl w:val="513E2D14"/>
    <w:lvl w:ilvl="0">
      <w:start w:val="1"/>
      <w:numFmt w:val="decimal"/>
      <w:pStyle w:val="Stlus1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pStyle w:val="Stlus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Stlus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Stlus4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2F878B7"/>
    <w:multiLevelType w:val="hybridMultilevel"/>
    <w:tmpl w:val="D03C185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FD6864"/>
    <w:multiLevelType w:val="hybridMultilevel"/>
    <w:tmpl w:val="1C44E72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D93CC4"/>
    <w:multiLevelType w:val="hybridMultilevel"/>
    <w:tmpl w:val="C8AA998A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6F6C28"/>
    <w:multiLevelType w:val="hybridMultilevel"/>
    <w:tmpl w:val="FD2AD7AE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7123CB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3A4385"/>
    <w:multiLevelType w:val="hybridMultilevel"/>
    <w:tmpl w:val="05C0DD6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02156D"/>
    <w:multiLevelType w:val="hybridMultilevel"/>
    <w:tmpl w:val="4BDCC80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4F1158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91540F"/>
    <w:multiLevelType w:val="hybridMultilevel"/>
    <w:tmpl w:val="F9FE2F32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B32BC6"/>
    <w:multiLevelType w:val="hybridMultilevel"/>
    <w:tmpl w:val="07CA2FBC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FB7161"/>
    <w:multiLevelType w:val="hybridMultilevel"/>
    <w:tmpl w:val="874048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26"/>
  </w:num>
  <w:num w:numId="4">
    <w:abstractNumId w:val="12"/>
  </w:num>
  <w:num w:numId="5">
    <w:abstractNumId w:val="20"/>
  </w:num>
  <w:num w:numId="6">
    <w:abstractNumId w:val="18"/>
  </w:num>
  <w:num w:numId="7">
    <w:abstractNumId w:val="19"/>
  </w:num>
  <w:num w:numId="8">
    <w:abstractNumId w:val="14"/>
  </w:num>
  <w:num w:numId="9">
    <w:abstractNumId w:val="22"/>
  </w:num>
  <w:num w:numId="10">
    <w:abstractNumId w:val="23"/>
  </w:num>
  <w:num w:numId="11">
    <w:abstractNumId w:val="11"/>
  </w:num>
  <w:num w:numId="12">
    <w:abstractNumId w:val="25"/>
  </w:num>
  <w:num w:numId="13">
    <w:abstractNumId w:val="17"/>
  </w:num>
  <w:num w:numId="14">
    <w:abstractNumId w:val="27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3"/>
  </w:num>
  <w:num w:numId="26">
    <w:abstractNumId w:val="16"/>
  </w:num>
  <w:num w:numId="27">
    <w:abstractNumId w:val="15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E6"/>
    <w:rsid w:val="00005AAC"/>
    <w:rsid w:val="000123A6"/>
    <w:rsid w:val="00025414"/>
    <w:rsid w:val="00062F3D"/>
    <w:rsid w:val="00073791"/>
    <w:rsid w:val="00082CCC"/>
    <w:rsid w:val="00085AA6"/>
    <w:rsid w:val="00093E44"/>
    <w:rsid w:val="000B30BA"/>
    <w:rsid w:val="000B7899"/>
    <w:rsid w:val="000E5153"/>
    <w:rsid w:val="0013244E"/>
    <w:rsid w:val="001377DE"/>
    <w:rsid w:val="00141E61"/>
    <w:rsid w:val="00150ACA"/>
    <w:rsid w:val="00152C64"/>
    <w:rsid w:val="00153C22"/>
    <w:rsid w:val="00196E94"/>
    <w:rsid w:val="001A665C"/>
    <w:rsid w:val="001B1D7E"/>
    <w:rsid w:val="001B464D"/>
    <w:rsid w:val="001B5CE4"/>
    <w:rsid w:val="001B6397"/>
    <w:rsid w:val="001C37CA"/>
    <w:rsid w:val="001D1705"/>
    <w:rsid w:val="001D188E"/>
    <w:rsid w:val="001E204A"/>
    <w:rsid w:val="001E2644"/>
    <w:rsid w:val="00205EFE"/>
    <w:rsid w:val="00210332"/>
    <w:rsid w:val="0021126E"/>
    <w:rsid w:val="00222338"/>
    <w:rsid w:val="00223BFC"/>
    <w:rsid w:val="00224725"/>
    <w:rsid w:val="002263CB"/>
    <w:rsid w:val="00250705"/>
    <w:rsid w:val="00257098"/>
    <w:rsid w:val="00263813"/>
    <w:rsid w:val="00267E7A"/>
    <w:rsid w:val="0028688B"/>
    <w:rsid w:val="00293E47"/>
    <w:rsid w:val="002A5B76"/>
    <w:rsid w:val="002A5CC7"/>
    <w:rsid w:val="002D5CCD"/>
    <w:rsid w:val="002D7406"/>
    <w:rsid w:val="002E4219"/>
    <w:rsid w:val="002E4A7F"/>
    <w:rsid w:val="002F0E09"/>
    <w:rsid w:val="003135B3"/>
    <w:rsid w:val="00316C23"/>
    <w:rsid w:val="00357D68"/>
    <w:rsid w:val="003C389A"/>
    <w:rsid w:val="003D0364"/>
    <w:rsid w:val="004125F5"/>
    <w:rsid w:val="00471C99"/>
    <w:rsid w:val="004C672F"/>
    <w:rsid w:val="004E40E8"/>
    <w:rsid w:val="004F2520"/>
    <w:rsid w:val="004F73B3"/>
    <w:rsid w:val="00503B7C"/>
    <w:rsid w:val="00541B9F"/>
    <w:rsid w:val="00553383"/>
    <w:rsid w:val="005915CA"/>
    <w:rsid w:val="005D785D"/>
    <w:rsid w:val="005F7E5D"/>
    <w:rsid w:val="00662EFB"/>
    <w:rsid w:val="00686724"/>
    <w:rsid w:val="006955E6"/>
    <w:rsid w:val="006A4BE3"/>
    <w:rsid w:val="006C7399"/>
    <w:rsid w:val="006F0FAA"/>
    <w:rsid w:val="0070058D"/>
    <w:rsid w:val="00722691"/>
    <w:rsid w:val="00740E08"/>
    <w:rsid w:val="00747984"/>
    <w:rsid w:val="0077022D"/>
    <w:rsid w:val="007A78E7"/>
    <w:rsid w:val="007C7A93"/>
    <w:rsid w:val="00835CA0"/>
    <w:rsid w:val="00841E10"/>
    <w:rsid w:val="00847EEB"/>
    <w:rsid w:val="00866B03"/>
    <w:rsid w:val="00867850"/>
    <w:rsid w:val="008C2F84"/>
    <w:rsid w:val="008D4080"/>
    <w:rsid w:val="008E4F86"/>
    <w:rsid w:val="008F6952"/>
    <w:rsid w:val="00930E30"/>
    <w:rsid w:val="00931F6C"/>
    <w:rsid w:val="009662EB"/>
    <w:rsid w:val="00970EBE"/>
    <w:rsid w:val="009718E9"/>
    <w:rsid w:val="0099371C"/>
    <w:rsid w:val="009A64D4"/>
    <w:rsid w:val="009B3069"/>
    <w:rsid w:val="009C2241"/>
    <w:rsid w:val="009D1536"/>
    <w:rsid w:val="00A0705E"/>
    <w:rsid w:val="00A23C78"/>
    <w:rsid w:val="00A50C2A"/>
    <w:rsid w:val="00A90DDC"/>
    <w:rsid w:val="00AD0EA9"/>
    <w:rsid w:val="00AE5057"/>
    <w:rsid w:val="00AF2ADC"/>
    <w:rsid w:val="00AF4AA4"/>
    <w:rsid w:val="00B014F4"/>
    <w:rsid w:val="00B0716C"/>
    <w:rsid w:val="00B11B43"/>
    <w:rsid w:val="00B50B7D"/>
    <w:rsid w:val="00B97CE6"/>
    <w:rsid w:val="00BE7F96"/>
    <w:rsid w:val="00C07A64"/>
    <w:rsid w:val="00C10889"/>
    <w:rsid w:val="00C1346D"/>
    <w:rsid w:val="00C54337"/>
    <w:rsid w:val="00C679CB"/>
    <w:rsid w:val="00C67D17"/>
    <w:rsid w:val="00C7126C"/>
    <w:rsid w:val="00C76822"/>
    <w:rsid w:val="00CD7B26"/>
    <w:rsid w:val="00D06B86"/>
    <w:rsid w:val="00D24D31"/>
    <w:rsid w:val="00D505E8"/>
    <w:rsid w:val="00D65FD1"/>
    <w:rsid w:val="00D81B0E"/>
    <w:rsid w:val="00D91675"/>
    <w:rsid w:val="00D92256"/>
    <w:rsid w:val="00DA5F22"/>
    <w:rsid w:val="00DA6375"/>
    <w:rsid w:val="00DC687C"/>
    <w:rsid w:val="00DD2342"/>
    <w:rsid w:val="00DD6426"/>
    <w:rsid w:val="00E15FEA"/>
    <w:rsid w:val="00E25917"/>
    <w:rsid w:val="00E421FF"/>
    <w:rsid w:val="00E465AF"/>
    <w:rsid w:val="00E70055"/>
    <w:rsid w:val="00ED315A"/>
    <w:rsid w:val="00EE60F6"/>
    <w:rsid w:val="00EF5261"/>
    <w:rsid w:val="00F06853"/>
    <w:rsid w:val="00F102A9"/>
    <w:rsid w:val="00F14272"/>
    <w:rsid w:val="00F21FF9"/>
    <w:rsid w:val="00F27CB9"/>
    <w:rsid w:val="00F41E3D"/>
    <w:rsid w:val="00F45433"/>
    <w:rsid w:val="00F8125B"/>
    <w:rsid w:val="00F86689"/>
    <w:rsid w:val="00F87E5E"/>
    <w:rsid w:val="00F969E0"/>
    <w:rsid w:val="00FE2A80"/>
    <w:rsid w:val="00FF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1105CC-522D-4DEA-8D66-BFC094EE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37CA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AF2A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F2AD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F2AD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97CE6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DD234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DD2342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DD234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D2342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722691"/>
    <w:rPr>
      <w:rFonts w:ascii="Tahoma" w:hAnsi="Tahoma" w:cs="Tahoma"/>
      <w:sz w:val="16"/>
      <w:szCs w:val="16"/>
    </w:rPr>
  </w:style>
  <w:style w:type="paragraph" w:styleId="TJ1">
    <w:name w:val="toc 1"/>
    <w:basedOn w:val="Norml"/>
    <w:next w:val="Norml"/>
    <w:autoRedefine/>
    <w:uiPriority w:val="39"/>
    <w:unhideWhenUsed/>
    <w:rsid w:val="00AF2ADC"/>
    <w:pPr>
      <w:tabs>
        <w:tab w:val="left" w:pos="440"/>
        <w:tab w:val="right" w:leader="dot" w:pos="9060"/>
      </w:tabs>
      <w:spacing w:after="100"/>
    </w:pPr>
    <w:rPr>
      <w:rFonts w:ascii="Times New Roman" w:hAnsi="Times New Roman"/>
      <w:b/>
      <w:noProof/>
    </w:rPr>
  </w:style>
  <w:style w:type="paragraph" w:styleId="TJ2">
    <w:name w:val="toc 2"/>
    <w:basedOn w:val="Norml"/>
    <w:next w:val="Norml"/>
    <w:autoRedefine/>
    <w:uiPriority w:val="39"/>
    <w:unhideWhenUsed/>
    <w:rsid w:val="00AF2ADC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AF2ADC"/>
    <w:pPr>
      <w:spacing w:after="100"/>
      <w:ind w:left="440"/>
    </w:pPr>
  </w:style>
  <w:style w:type="paragraph" w:styleId="TJ4">
    <w:name w:val="toc 4"/>
    <w:basedOn w:val="Norml"/>
    <w:next w:val="Norml"/>
    <w:autoRedefine/>
    <w:uiPriority w:val="39"/>
    <w:unhideWhenUsed/>
    <w:rsid w:val="00AF2ADC"/>
    <w:pPr>
      <w:spacing w:after="100"/>
      <w:ind w:left="660"/>
    </w:pPr>
  </w:style>
  <w:style w:type="character" w:styleId="Hiperhivatkozs">
    <w:name w:val="Hyperlink"/>
    <w:uiPriority w:val="99"/>
    <w:unhideWhenUsed/>
    <w:rsid w:val="00AF2ADC"/>
    <w:rPr>
      <w:color w:val="0000FF"/>
      <w:u w:val="single"/>
    </w:rPr>
  </w:style>
  <w:style w:type="character" w:customStyle="1" w:styleId="Cmsor1Char">
    <w:name w:val="Címsor 1 Char"/>
    <w:link w:val="Cmsor1"/>
    <w:uiPriority w:val="9"/>
    <w:rsid w:val="00AF2ADC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Cmsor2Char">
    <w:name w:val="Címsor 2 Char"/>
    <w:link w:val="Cmsor2"/>
    <w:uiPriority w:val="9"/>
    <w:semiHidden/>
    <w:rsid w:val="00AF2ADC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Cmsor3Char">
    <w:name w:val="Címsor 3 Char"/>
    <w:link w:val="Cmsor3"/>
    <w:uiPriority w:val="9"/>
    <w:semiHidden/>
    <w:rsid w:val="00AF2ADC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table" w:styleId="Rcsostblzat">
    <w:name w:val="Table Grid"/>
    <w:basedOn w:val="Norml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rsid w:val="00AF2AD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rsid w:val="00AF2ADC"/>
    <w:rPr>
      <w:lang w:eastAsia="en-US"/>
    </w:rPr>
  </w:style>
  <w:style w:type="character" w:styleId="Lbjegyzet-hivatkozs">
    <w:name w:val="footnote reference"/>
    <w:uiPriority w:val="99"/>
    <w:rsid w:val="00AF2ADC"/>
    <w:rPr>
      <w:rFonts w:cs="Times New Roman"/>
      <w:vertAlign w:val="superscript"/>
    </w:rPr>
  </w:style>
  <w:style w:type="table" w:customStyle="1" w:styleId="Rcsostblzat1">
    <w:name w:val="Rácsos táblázat1"/>
    <w:basedOn w:val="Normltblzat"/>
    <w:next w:val="Rcsos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lus1">
    <w:name w:val="Stílus1"/>
    <w:basedOn w:val="Norml"/>
    <w:link w:val="Stlus1Char"/>
    <w:qFormat/>
    <w:rsid w:val="00AF2ADC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lang w:eastAsia="hu-HU"/>
    </w:rPr>
  </w:style>
  <w:style w:type="paragraph" w:customStyle="1" w:styleId="Stlus2">
    <w:name w:val="Stílus2"/>
    <w:basedOn w:val="Norml"/>
    <w:link w:val="Stlus2Char"/>
    <w:qFormat/>
    <w:rsid w:val="00AF2ADC"/>
    <w:pPr>
      <w:numPr>
        <w:ilvl w:val="1"/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i/>
      <w:lang w:eastAsia="hu-HU"/>
    </w:rPr>
  </w:style>
  <w:style w:type="character" w:customStyle="1" w:styleId="Stlus1Char">
    <w:name w:val="Stílus1 Char"/>
    <w:link w:val="Stlus1"/>
    <w:rsid w:val="00AF2ADC"/>
    <w:rPr>
      <w:rFonts w:ascii="Times New Roman" w:eastAsia="Times New Roman" w:hAnsi="Times New Roman"/>
      <w:b/>
      <w:sz w:val="22"/>
      <w:szCs w:val="22"/>
    </w:rPr>
  </w:style>
  <w:style w:type="paragraph" w:customStyle="1" w:styleId="Stlus3">
    <w:name w:val="Stílus3"/>
    <w:basedOn w:val="Norml"/>
    <w:link w:val="Stlus3Char"/>
    <w:qFormat/>
    <w:rsid w:val="00AF2ADC"/>
    <w:pPr>
      <w:numPr>
        <w:ilvl w:val="2"/>
        <w:numId w:val="26"/>
      </w:numPr>
      <w:spacing w:after="240" w:line="240" w:lineRule="auto"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2Char">
    <w:name w:val="Stílus2 Char"/>
    <w:link w:val="Stlus2"/>
    <w:rsid w:val="00AF2ADC"/>
    <w:rPr>
      <w:rFonts w:ascii="Times New Roman" w:eastAsia="Times New Roman" w:hAnsi="Times New Roman"/>
      <w:b/>
      <w:i/>
      <w:sz w:val="22"/>
      <w:szCs w:val="22"/>
    </w:rPr>
  </w:style>
  <w:style w:type="paragraph" w:customStyle="1" w:styleId="Stlus4">
    <w:name w:val="Stílus4"/>
    <w:basedOn w:val="Norml"/>
    <w:link w:val="Stlus4Char"/>
    <w:qFormat/>
    <w:rsid w:val="00AF2ADC"/>
    <w:pPr>
      <w:numPr>
        <w:ilvl w:val="3"/>
        <w:numId w:val="26"/>
      </w:numPr>
      <w:spacing w:after="240" w:line="240" w:lineRule="auto"/>
      <w:contextualSpacing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3Char">
    <w:name w:val="Stílus3 Char"/>
    <w:link w:val="Stlus3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Stlus4Char">
    <w:name w:val="Stílus4 Char"/>
    <w:link w:val="Stlus4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BuborkszvegChar">
    <w:name w:val="Buborékszöveg Char"/>
    <w:link w:val="Buborkszveg"/>
    <w:uiPriority w:val="99"/>
    <w:semiHidden/>
    <w:rsid w:val="00AF2ADC"/>
    <w:rPr>
      <w:rFonts w:ascii="Tahoma" w:hAnsi="Tahoma" w:cs="Tahoma"/>
      <w:sz w:val="16"/>
      <w:szCs w:val="16"/>
      <w:lang w:eastAsia="en-US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F2ADC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link w:val="Vgjegyzetszvege"/>
    <w:uiPriority w:val="99"/>
    <w:semiHidden/>
    <w:rsid w:val="00AF2ADC"/>
    <w:rPr>
      <w:lang w:eastAsia="en-US"/>
    </w:rPr>
  </w:style>
  <w:style w:type="character" w:styleId="Vgjegyzet-hivatkozs">
    <w:name w:val="endnote reference"/>
    <w:uiPriority w:val="99"/>
    <w:semiHidden/>
    <w:unhideWhenUsed/>
    <w:rsid w:val="00AF2A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SZIE</Company>
  <LinksUpToDate>false</LinksUpToDate>
  <CharactersWithSpaces>1518</CharactersWithSpaces>
  <SharedDoc>false</SharedDoc>
  <HLinks>
    <vt:vector size="72" baseType="variant">
      <vt:variant>
        <vt:i4>1114171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_Toc452989539</vt:lpwstr>
      </vt:variant>
      <vt:variant>
        <vt:i4>1114171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_Toc452989538</vt:lpwstr>
      </vt:variant>
      <vt:variant>
        <vt:i4>1114171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_Toc452989537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_Toc452989536</vt:lpwstr>
      </vt:variant>
      <vt:variant>
        <vt:i4>1114171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_Toc452989535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_Toc452989534</vt:lpwstr>
      </vt:variant>
      <vt:variant>
        <vt:i4>1114171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_Toc452989533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_Toc452989532</vt:lpwstr>
      </vt:variant>
      <vt:variant>
        <vt:i4>1114171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_Toc452989531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_Toc452989530</vt:lpwstr>
      </vt:variant>
      <vt:variant>
        <vt:i4>1048635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_Toc452989529</vt:lpwstr>
      </vt:variant>
      <vt:variant>
        <vt:i4>1048635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_Toc452989528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S.T. Zsuzsanna</dc:creator>
  <cp:keywords/>
  <dc:description/>
  <cp:lastModifiedBy>Battay Márton</cp:lastModifiedBy>
  <cp:revision>3</cp:revision>
  <cp:lastPrinted>2014-05-13T09:35:00Z</cp:lastPrinted>
  <dcterms:created xsi:type="dcterms:W3CDTF">2016-06-20T08:52:00Z</dcterms:created>
  <dcterms:modified xsi:type="dcterms:W3CDTF">2016-06-20T08:53:00Z</dcterms:modified>
</cp:coreProperties>
</file>