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16" w:rsidRDefault="00F2681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JAVASLAT HABILITÁCIÓS ELJÁRÁS </w:t>
      </w:r>
    </w:p>
    <w:p w:rsidR="00F26816" w:rsidRDefault="00F26816">
      <w:pPr>
        <w:jc w:val="center"/>
        <w:rPr>
          <w:b/>
        </w:rPr>
      </w:pPr>
      <w:r>
        <w:rPr>
          <w:b/>
        </w:rPr>
        <w:t>SZAKÉRTŐI BIZOTTSÁGÁRA</w:t>
      </w:r>
    </w:p>
    <w:p w:rsidR="00F26816" w:rsidRDefault="00F26816">
      <w:pPr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040"/>
        <w:gridCol w:w="2160"/>
      </w:tblGrid>
      <w:tr w:rsidR="00896BBE" w:rsidRPr="003409C5">
        <w:trPr>
          <w:trHeight w:val="2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BE" w:rsidRPr="003409C5" w:rsidRDefault="00896BBE" w:rsidP="00B00D65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Dr. </w:t>
            </w:r>
            <w:r w:rsidR="004178CE" w:rsidRPr="004178CE">
              <w:rPr>
                <w:bCs/>
                <w:snapToGrid w:val="0"/>
                <w:color w:val="000000"/>
                <w:sz w:val="28"/>
                <w:szCs w:val="28"/>
              </w:rPr>
              <w:t>Lányi Katalin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896BBE" w:rsidRPr="003409C5" w:rsidRDefault="00896BBE" w:rsidP="00B00D65">
            <w:pPr>
              <w:jc w:val="right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3409C5">
              <w:rPr>
                <w:sz w:val="28"/>
                <w:szCs w:val="28"/>
              </w:rPr>
              <w:t>iktatási szám:</w:t>
            </w:r>
            <w:r>
              <w:rPr>
                <w:sz w:val="28"/>
                <w:szCs w:val="28"/>
              </w:rPr>
              <w:t xml:space="preserve"> </w:t>
            </w:r>
            <w:r w:rsidRPr="003409C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BE" w:rsidRPr="003409C5" w:rsidRDefault="00896BBE" w:rsidP="00B00D65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1D84">
              <w:rPr>
                <w:sz w:val="28"/>
                <w:szCs w:val="28"/>
              </w:rPr>
              <w:t>604/52/2016</w:t>
            </w:r>
          </w:p>
        </w:tc>
      </w:tr>
    </w:tbl>
    <w:p w:rsidR="00F26816" w:rsidRDefault="00F26816">
      <w:pPr>
        <w:rPr>
          <w:b/>
          <w:sz w:val="16"/>
        </w:rPr>
      </w:pPr>
    </w:p>
    <w:p w:rsidR="00896BBE" w:rsidRPr="005F2E1A" w:rsidRDefault="00896BBE" w:rsidP="00896BBE">
      <w:pPr>
        <w:rPr>
          <w:i/>
          <w:color w:val="FF0000"/>
          <w:sz w:val="18"/>
          <w:szCs w:val="18"/>
        </w:rPr>
      </w:pPr>
      <w:r w:rsidRPr="00896BBE">
        <w:rPr>
          <w:b/>
        </w:rPr>
        <w:t>Szakértői Bizottság:</w:t>
      </w:r>
      <w:r>
        <w:rPr>
          <w:b/>
          <w:sz w:val="22"/>
        </w:rPr>
        <w:t xml:space="preserve"> </w:t>
      </w:r>
      <w:r w:rsidRPr="005F2E1A">
        <w:rPr>
          <w:i/>
          <w:color w:val="FF0000"/>
          <w:sz w:val="18"/>
          <w:szCs w:val="18"/>
        </w:rPr>
        <w:t>(</w:t>
      </w:r>
      <w:r w:rsidRPr="005F2E1A">
        <w:rPr>
          <w:b/>
          <w:i/>
          <w:color w:val="FF0000"/>
          <w:sz w:val="18"/>
          <w:szCs w:val="18"/>
        </w:rPr>
        <w:t>elnök</w:t>
      </w:r>
      <w:r w:rsidRPr="005F2E1A">
        <w:rPr>
          <w:i/>
          <w:color w:val="FF0000"/>
          <w:sz w:val="18"/>
          <w:szCs w:val="18"/>
        </w:rPr>
        <w:t xml:space="preserve">: az egyetem aktív vagy nyugállományú professzora; </w:t>
      </w:r>
      <w:r w:rsidRPr="005F2E1A">
        <w:rPr>
          <w:b/>
          <w:i/>
          <w:color w:val="FF0000"/>
          <w:sz w:val="18"/>
          <w:szCs w:val="18"/>
        </w:rPr>
        <w:t>tagok</w:t>
      </w:r>
      <w:r w:rsidRPr="005F2E1A">
        <w:rPr>
          <w:i/>
          <w:color w:val="FF0000"/>
          <w:sz w:val="18"/>
          <w:szCs w:val="18"/>
        </w:rPr>
        <w:t>:</w:t>
      </w:r>
      <w:r w:rsidR="002E1E4C">
        <w:rPr>
          <w:i/>
          <w:color w:val="FF0000"/>
          <w:sz w:val="18"/>
          <w:szCs w:val="18"/>
        </w:rPr>
        <w:t xml:space="preserve"> </w:t>
      </w:r>
      <w:r w:rsidRPr="005F2E1A">
        <w:rPr>
          <w:i/>
          <w:color w:val="FF0000"/>
          <w:sz w:val="18"/>
          <w:szCs w:val="18"/>
        </w:rPr>
        <w:t>két belső egyetemi tanár és két külső szakember)</w:t>
      </w:r>
    </w:p>
    <w:p w:rsidR="00F26816" w:rsidRDefault="00F26816">
      <w:pPr>
        <w:rPr>
          <w:b/>
          <w:sz w:val="16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1200"/>
        <w:gridCol w:w="2033"/>
        <w:gridCol w:w="1045"/>
        <w:gridCol w:w="1314"/>
        <w:gridCol w:w="4014"/>
      </w:tblGrid>
      <w:tr w:rsidR="00F26816" w:rsidTr="005B51B0">
        <w:trPr>
          <w:cantSplit/>
        </w:trPr>
        <w:tc>
          <w:tcPr>
            <w:tcW w:w="0" w:type="auto"/>
          </w:tcPr>
          <w:p w:rsidR="00F26816" w:rsidRDefault="00F26816" w:rsidP="00331C7B">
            <w:pPr>
              <w:jc w:val="center"/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F26816" w:rsidRDefault="00F26816" w:rsidP="00331C7B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2033" w:type="dxa"/>
            <w:tcBorders>
              <w:bottom w:val="dotted" w:sz="4" w:space="0" w:color="auto"/>
            </w:tcBorders>
          </w:tcPr>
          <w:p w:rsidR="00F26816" w:rsidRDefault="00F26816" w:rsidP="00331C7B">
            <w:pPr>
              <w:jc w:val="center"/>
              <w:rPr>
                <w:b/>
              </w:rPr>
            </w:pPr>
            <w:r>
              <w:rPr>
                <w:b/>
              </w:rPr>
              <w:t>Beoszt.</w:t>
            </w:r>
          </w:p>
        </w:tc>
        <w:tc>
          <w:tcPr>
            <w:tcW w:w="1045" w:type="dxa"/>
            <w:tcBorders>
              <w:bottom w:val="dotted" w:sz="4" w:space="0" w:color="auto"/>
            </w:tcBorders>
          </w:tcPr>
          <w:p w:rsidR="00F26816" w:rsidRDefault="00F26816" w:rsidP="00331C7B">
            <w:pPr>
              <w:jc w:val="center"/>
              <w:rPr>
                <w:b/>
              </w:rPr>
            </w:pPr>
            <w:r>
              <w:rPr>
                <w:b/>
              </w:rPr>
              <w:t>T. fok.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F26816" w:rsidRDefault="00F26816" w:rsidP="00331C7B">
            <w:pPr>
              <w:jc w:val="center"/>
              <w:rPr>
                <w:b/>
              </w:rPr>
            </w:pPr>
            <w:r>
              <w:rPr>
                <w:b/>
              </w:rPr>
              <w:t>Munkahely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F26816" w:rsidRDefault="00F26816" w:rsidP="00331C7B">
            <w:pPr>
              <w:jc w:val="center"/>
              <w:rPr>
                <w:b/>
              </w:rPr>
            </w:pPr>
            <w:r>
              <w:rPr>
                <w:b/>
              </w:rPr>
              <w:t>Pontos cím/elérhetőség</w:t>
            </w:r>
          </w:p>
        </w:tc>
      </w:tr>
      <w:tr w:rsidR="00F26816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F26816" w:rsidRDefault="00F26816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Elnök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3477CB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Nemes Péter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F26816" w:rsidRPr="00DC3A66" w:rsidRDefault="003477CB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egyetemi tanár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F26816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PhD</w:t>
            </w:r>
            <w:r w:rsidR="003477CB" w:rsidRPr="00DC3A66">
              <w:rPr>
                <w:rFonts w:eastAsia="Arial Unicode MS"/>
                <w:snapToGrid w:val="0"/>
                <w:color w:val="000000"/>
                <w:sz w:val="20"/>
              </w:rPr>
              <w:t>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3477CB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ÁTE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8167A" w:rsidRPr="00DC3A66" w:rsidRDefault="00F8167A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 xml:space="preserve">Kémia Tanszék; </w:t>
            </w:r>
            <w:hyperlink r:id="rId7" w:history="1">
              <w:r w:rsidRPr="00DC3A66">
                <w:rPr>
                  <w:rStyle w:val="Hiperhivatkozs"/>
                  <w:rFonts w:eastAsia="Arial Unicode MS"/>
                  <w:snapToGrid w:val="0"/>
                  <w:sz w:val="20"/>
                </w:rPr>
                <w:t>nemes.peter@univet.hu</w:t>
              </w:r>
            </w:hyperlink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;</w:t>
            </w:r>
          </w:p>
          <w:p w:rsidR="00F26816" w:rsidRPr="00DC3A66" w:rsidRDefault="00F8167A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1-478-4176</w:t>
            </w:r>
          </w:p>
        </w:tc>
      </w:tr>
      <w:tr w:rsidR="00F26816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F26816" w:rsidRDefault="00F26816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3477CB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Gálfi Péter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F26816" w:rsidRPr="00DC3A66" w:rsidRDefault="003477CB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egyetemi tanár</w:t>
            </w:r>
            <w:r w:rsidR="00F8167A" w:rsidRPr="00DC3A66">
              <w:rPr>
                <w:rFonts w:eastAsia="Arial Unicode MS"/>
                <w:snapToGrid w:val="0"/>
                <w:color w:val="000000"/>
                <w:sz w:val="20"/>
              </w:rPr>
              <w:t>, tudományos rektorhelyettes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F26816" w:rsidRPr="00DC3A66" w:rsidRDefault="003477CB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DSc.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3477CB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ÁTE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F26816" w:rsidRPr="00DC3A66" w:rsidRDefault="00F8167A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Gyógyszertani és Méregtani Tanszék;</w:t>
            </w:r>
          </w:p>
          <w:p w:rsidR="00F8167A" w:rsidRPr="00DC3A66" w:rsidRDefault="00FA50E6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hyperlink r:id="rId8" w:history="1">
              <w:r w:rsidR="00F8167A" w:rsidRPr="00DC3A66">
                <w:rPr>
                  <w:rStyle w:val="Hiperhivatkozs"/>
                  <w:rFonts w:eastAsia="Arial Unicode MS"/>
                  <w:snapToGrid w:val="0"/>
                  <w:sz w:val="20"/>
                </w:rPr>
                <w:t>galfi.peter@univet.hu</w:t>
              </w:r>
            </w:hyperlink>
            <w:r w:rsidR="00F8167A" w:rsidRPr="00DC3A66">
              <w:rPr>
                <w:rFonts w:eastAsia="Arial Unicode MS"/>
                <w:snapToGrid w:val="0"/>
                <w:color w:val="000000"/>
                <w:sz w:val="20"/>
              </w:rPr>
              <w:t>;</w:t>
            </w:r>
          </w:p>
          <w:p w:rsidR="00F8167A" w:rsidRPr="00DC3A66" w:rsidRDefault="00F8167A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1-478-4174</w:t>
            </w:r>
          </w:p>
        </w:tc>
      </w:tr>
      <w:tr w:rsidR="00F26816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F26816" w:rsidRDefault="00F26816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3477CB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Brydl Endre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F26816" w:rsidRPr="00DC3A66" w:rsidRDefault="003477CB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professor emeritus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F26816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C</w:t>
            </w:r>
            <w:r w:rsidR="003477CB" w:rsidRPr="00DC3A66">
              <w:rPr>
                <w:rFonts w:eastAsia="Arial Unicode MS"/>
                <w:snapToGrid w:val="0"/>
                <w:color w:val="000000"/>
                <w:sz w:val="20"/>
              </w:rPr>
              <w:t>Sc.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3477CB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ÁTE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F26816" w:rsidRPr="00DC3A66" w:rsidRDefault="00394EDF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Állathigiéniai, Állomány-egészségtani és Állatorvosi Etológiai Tanszék;</w:t>
            </w:r>
          </w:p>
          <w:p w:rsidR="00394EDF" w:rsidRPr="00DC3A66" w:rsidRDefault="00FA50E6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hyperlink r:id="rId9" w:history="1">
              <w:r w:rsidR="00394EDF" w:rsidRPr="00DC3A66">
                <w:rPr>
                  <w:rStyle w:val="Hiperhivatkozs"/>
                  <w:rFonts w:eastAsia="Arial Unicode MS"/>
                  <w:snapToGrid w:val="0"/>
                  <w:sz w:val="20"/>
                </w:rPr>
                <w:t>brydl.endre@univet.hu</w:t>
              </w:r>
            </w:hyperlink>
            <w:r w:rsidR="00394EDF" w:rsidRPr="00DC3A66">
              <w:rPr>
                <w:rFonts w:eastAsia="Arial Unicode MS"/>
                <w:snapToGrid w:val="0"/>
                <w:color w:val="000000"/>
                <w:sz w:val="20"/>
              </w:rPr>
              <w:t xml:space="preserve">; </w:t>
            </w:r>
          </w:p>
          <w:p w:rsidR="00394EDF" w:rsidRPr="00DC3A66" w:rsidRDefault="00394EDF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1-478-4242</w:t>
            </w:r>
          </w:p>
        </w:tc>
      </w:tr>
      <w:tr w:rsidR="00F26816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F26816" w:rsidRDefault="00F26816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z w:val="20"/>
              </w:rPr>
              <w:t>Külső-tag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4178BF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Salma Imre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F26816" w:rsidRPr="00DC3A66" w:rsidRDefault="004178BF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egyetemi tanár</w:t>
            </w:r>
            <w:r w:rsidR="00C51F32" w:rsidRPr="00DC3A66">
              <w:rPr>
                <w:rFonts w:eastAsia="Arial Unicode MS"/>
                <w:snapToGrid w:val="0"/>
                <w:color w:val="000000"/>
                <w:sz w:val="20"/>
              </w:rPr>
              <w:t>, tanszékvezető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F26816" w:rsidRPr="00DC3A66" w:rsidRDefault="004178BF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DSc.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4178BF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ELTE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32" w:rsidRPr="00DC3A66" w:rsidRDefault="00D15EB3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>
              <w:rPr>
                <w:rFonts w:eastAsia="Arial Unicode MS"/>
                <w:snapToGrid w:val="0"/>
                <w:color w:val="000000"/>
                <w:sz w:val="20"/>
              </w:rPr>
              <w:t xml:space="preserve">TTK </w:t>
            </w:r>
            <w:r w:rsidR="00C51F32" w:rsidRPr="00DC3A66">
              <w:rPr>
                <w:rFonts w:eastAsia="Arial Unicode MS"/>
                <w:snapToGrid w:val="0"/>
                <w:color w:val="000000"/>
                <w:sz w:val="20"/>
              </w:rPr>
              <w:t>Kémiai Intézet</w:t>
            </w:r>
            <w:r w:rsidR="00DC3A66" w:rsidRPr="00DC3A66">
              <w:rPr>
                <w:rFonts w:eastAsia="Arial Unicode MS"/>
                <w:snapToGrid w:val="0"/>
                <w:color w:val="000000"/>
                <w:sz w:val="20"/>
              </w:rPr>
              <w:t xml:space="preserve"> </w:t>
            </w:r>
            <w:r w:rsidR="00C51F32" w:rsidRPr="00DC3A66">
              <w:rPr>
                <w:rFonts w:eastAsia="Arial Unicode MS"/>
                <w:snapToGrid w:val="0"/>
                <w:color w:val="000000"/>
                <w:sz w:val="20"/>
              </w:rPr>
              <w:t xml:space="preserve">Analitikai Kémiai Tanszék; </w:t>
            </w:r>
          </w:p>
          <w:p w:rsidR="00D162AA" w:rsidRPr="00DC3A66" w:rsidRDefault="00FA50E6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hyperlink r:id="rId10" w:history="1">
              <w:r w:rsidR="00C51F32" w:rsidRPr="00DC3A66">
                <w:rPr>
                  <w:rStyle w:val="Hiperhivatkozs"/>
                  <w:rFonts w:eastAsia="Arial Unicode MS"/>
                  <w:snapToGrid w:val="0"/>
                  <w:sz w:val="20"/>
                </w:rPr>
                <w:t>salma@chem.elte.hu</w:t>
              </w:r>
            </w:hyperlink>
            <w:r w:rsidR="00D162AA" w:rsidRPr="00DC3A66">
              <w:rPr>
                <w:rFonts w:eastAsia="Arial Unicode MS"/>
                <w:snapToGrid w:val="0"/>
                <w:color w:val="000000"/>
                <w:sz w:val="20"/>
              </w:rPr>
              <w:t>;</w:t>
            </w:r>
          </w:p>
          <w:p w:rsidR="00C51F32" w:rsidRPr="00DC3A66" w:rsidRDefault="00D162AA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1-</w:t>
            </w:r>
            <w:r w:rsidR="00C51F32" w:rsidRPr="00DC3A66">
              <w:rPr>
                <w:rFonts w:eastAsia="Arial Unicode MS"/>
                <w:snapToGrid w:val="0"/>
                <w:color w:val="000000"/>
                <w:sz w:val="20"/>
              </w:rPr>
              <w:t>372-2615</w:t>
            </w:r>
          </w:p>
        </w:tc>
      </w:tr>
      <w:tr w:rsidR="00F26816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F26816" w:rsidRDefault="00F26816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z w:val="20"/>
              </w:rPr>
              <w:t>Külső-tag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4178BF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Czinkota Imre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F26816" w:rsidRPr="00DC3A66" w:rsidRDefault="004178BF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egyetemi docens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F26816" w:rsidRPr="00DC3A66" w:rsidRDefault="004178BF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PhD.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4178BF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SZIE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DC3A66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 xml:space="preserve">MKK Környezettudományi Intézet </w:t>
            </w:r>
            <w:r w:rsidR="00423B08" w:rsidRPr="00DC3A66">
              <w:rPr>
                <w:rFonts w:eastAsia="Arial Unicode MS"/>
                <w:snapToGrid w:val="0"/>
                <w:color w:val="000000"/>
                <w:sz w:val="20"/>
              </w:rPr>
              <w:t>Kémia Tanszék;</w:t>
            </w:r>
          </w:p>
          <w:p w:rsidR="00423B08" w:rsidRPr="00DC3A66" w:rsidRDefault="00FA50E6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hyperlink r:id="rId11" w:history="1">
              <w:r w:rsidR="00423B08" w:rsidRPr="00DC3A66">
                <w:rPr>
                  <w:rStyle w:val="Hiperhivatkozs"/>
                  <w:rFonts w:eastAsia="Arial Unicode MS"/>
                  <w:snapToGrid w:val="0"/>
                  <w:sz w:val="20"/>
                </w:rPr>
                <w:t>czinkota.imre@mkk.szie.hu</w:t>
              </w:r>
            </w:hyperlink>
            <w:r w:rsidR="00423B08" w:rsidRPr="00DC3A66">
              <w:rPr>
                <w:rFonts w:eastAsia="Arial Unicode MS"/>
                <w:snapToGrid w:val="0"/>
                <w:color w:val="000000"/>
                <w:sz w:val="20"/>
              </w:rPr>
              <w:t>;</w:t>
            </w:r>
          </w:p>
          <w:p w:rsidR="00423B08" w:rsidRPr="00DC3A66" w:rsidRDefault="00423B08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28-522-000/1816</w:t>
            </w:r>
          </w:p>
        </w:tc>
      </w:tr>
      <w:tr w:rsidR="00F26816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F26816" w:rsidRDefault="00F26816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titkár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AE6E7E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Hornok Sándor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F26816" w:rsidRPr="00DC3A66" w:rsidRDefault="004C3229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</w:t>
            </w:r>
            <w:r w:rsidR="00E91CF0" w:rsidRPr="00DC3A66">
              <w:rPr>
                <w:rFonts w:eastAsia="Arial Unicode MS"/>
                <w:snapToGrid w:val="0"/>
                <w:color w:val="000000"/>
                <w:sz w:val="20"/>
              </w:rPr>
              <w:t xml:space="preserve">gyetemi </w:t>
            </w:r>
            <w:r w:rsidR="00AE6E7E" w:rsidRPr="00DC3A66">
              <w:rPr>
                <w:rFonts w:eastAsia="Arial Unicode MS"/>
                <w:snapToGrid w:val="0"/>
                <w:color w:val="000000"/>
                <w:sz w:val="20"/>
              </w:rPr>
              <w:t>docens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F26816" w:rsidRPr="00DC3A66" w:rsidRDefault="004C3229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PhD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AE6E7E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ÁTE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6816" w:rsidRPr="00DC3A66" w:rsidRDefault="00AE6E7E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z w:val="20"/>
                <w:szCs w:val="20"/>
              </w:rPr>
              <w:t>hornok.sandor@univet.hu</w:t>
            </w:r>
          </w:p>
        </w:tc>
      </w:tr>
      <w:tr w:rsidR="006576EF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</w:tcPr>
          <w:p w:rsidR="006576EF" w:rsidRDefault="006576EF" w:rsidP="00331C7B">
            <w:pPr>
              <w:pStyle w:val="Cmsor8"/>
              <w:rPr>
                <w:sz w:val="20"/>
              </w:rPr>
            </w:pPr>
            <w:r>
              <w:rPr>
                <w:sz w:val="20"/>
              </w:rPr>
              <w:t>Tartalék</w:t>
            </w:r>
          </w:p>
        </w:tc>
        <w:tc>
          <w:tcPr>
            <w:tcW w:w="0" w:type="auto"/>
            <w:shd w:val="clear" w:color="auto" w:fill="FFFFFF"/>
          </w:tcPr>
          <w:p w:rsidR="006576EF" w:rsidRPr="00372A4B" w:rsidRDefault="006576EF" w:rsidP="00331C7B">
            <w:pPr>
              <w:rPr>
                <w:snapToGrid w:val="0"/>
                <w:sz w:val="20"/>
              </w:rPr>
            </w:pPr>
          </w:p>
        </w:tc>
        <w:tc>
          <w:tcPr>
            <w:tcW w:w="2033" w:type="dxa"/>
            <w:shd w:val="clear" w:color="auto" w:fill="FFFFFF"/>
          </w:tcPr>
          <w:p w:rsidR="006576EF" w:rsidRDefault="006576EF" w:rsidP="00331C7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45" w:type="dxa"/>
            <w:shd w:val="clear" w:color="auto" w:fill="FFFFFF"/>
          </w:tcPr>
          <w:p w:rsidR="006576EF" w:rsidRDefault="006576EF" w:rsidP="00331C7B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6576EF" w:rsidRDefault="006576EF" w:rsidP="00331C7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6576EF" w:rsidRPr="008D1566" w:rsidRDefault="006576EF" w:rsidP="00331C7B">
            <w:pPr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6249BC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6249BC" w:rsidRDefault="006249BC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elnök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Fodor László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egyetemi tanár</w:t>
            </w:r>
            <w:r w:rsidR="00157C41">
              <w:rPr>
                <w:rFonts w:eastAsia="Arial Unicode MS"/>
                <w:snapToGrid w:val="0"/>
                <w:color w:val="000000"/>
                <w:sz w:val="20"/>
              </w:rPr>
              <w:t>, tanszékvezető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CSc.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ÁTE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6249BC" w:rsidRDefault="00157C41" w:rsidP="00331C7B">
            <w:pPr>
              <w:rPr>
                <w:snapToGrid w:val="0"/>
                <w:color w:val="000000"/>
                <w:sz w:val="20"/>
              </w:rPr>
            </w:pPr>
            <w:r w:rsidRPr="00157C41">
              <w:rPr>
                <w:snapToGrid w:val="0"/>
                <w:color w:val="000000"/>
                <w:sz w:val="20"/>
              </w:rPr>
              <w:t>Járván</w:t>
            </w:r>
            <w:r>
              <w:rPr>
                <w:snapToGrid w:val="0"/>
                <w:color w:val="000000"/>
                <w:sz w:val="20"/>
              </w:rPr>
              <w:t>ytani és Mikrobiológiai Tanszék;</w:t>
            </w:r>
          </w:p>
          <w:p w:rsidR="00157C41" w:rsidRDefault="00FA50E6" w:rsidP="00331C7B">
            <w:pPr>
              <w:rPr>
                <w:snapToGrid w:val="0"/>
                <w:color w:val="000000"/>
                <w:sz w:val="20"/>
              </w:rPr>
            </w:pPr>
            <w:hyperlink r:id="rId12" w:history="1">
              <w:r w:rsidR="00157C41" w:rsidRPr="00D84B07">
                <w:rPr>
                  <w:rStyle w:val="Hiperhivatkozs"/>
                  <w:snapToGrid w:val="0"/>
                  <w:sz w:val="20"/>
                </w:rPr>
                <w:t>Fodor.Laszlo@univet.hu</w:t>
              </w:r>
            </w:hyperlink>
            <w:r w:rsidR="00157C41">
              <w:rPr>
                <w:snapToGrid w:val="0"/>
                <w:color w:val="000000"/>
                <w:sz w:val="20"/>
              </w:rPr>
              <w:t>;</w:t>
            </w:r>
          </w:p>
          <w:p w:rsidR="00157C41" w:rsidRPr="00DC3A66" w:rsidRDefault="00157C41" w:rsidP="00331C7B">
            <w:pPr>
              <w:rPr>
                <w:snapToGrid w:val="0"/>
                <w:color w:val="000000"/>
                <w:sz w:val="20"/>
              </w:rPr>
            </w:pPr>
            <w:r w:rsidRPr="00157C41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-</w:t>
            </w:r>
            <w:r w:rsidRPr="00157C41">
              <w:rPr>
                <w:snapToGrid w:val="0"/>
                <w:color w:val="000000"/>
                <w:sz w:val="20"/>
              </w:rPr>
              <w:t>251</w:t>
            </w:r>
            <w:r>
              <w:rPr>
                <w:snapToGrid w:val="0"/>
                <w:color w:val="000000"/>
                <w:sz w:val="20"/>
              </w:rPr>
              <w:t>-</w:t>
            </w:r>
            <w:r w:rsidRPr="00157C41">
              <w:rPr>
                <w:snapToGrid w:val="0"/>
                <w:color w:val="000000"/>
                <w:sz w:val="20"/>
              </w:rPr>
              <w:t>9900</w:t>
            </w:r>
          </w:p>
        </w:tc>
      </w:tr>
      <w:tr w:rsidR="006249BC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6249BC" w:rsidRDefault="006249BC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Vincze Zoltán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egyetemi docens</w:t>
            </w:r>
            <w:r w:rsidR="00E96FE1">
              <w:rPr>
                <w:rFonts w:eastAsia="Arial Unicode MS"/>
                <w:snapToGrid w:val="0"/>
                <w:color w:val="000000"/>
                <w:sz w:val="20"/>
              </w:rPr>
              <w:t>, tanszékvezető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PhD.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ÁTE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249BC" w:rsidRDefault="00E96FE1" w:rsidP="00331C7B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Kémia Tanszék;</w:t>
            </w:r>
          </w:p>
          <w:p w:rsidR="00E96FE1" w:rsidRDefault="00FA50E6" w:rsidP="00331C7B">
            <w:pPr>
              <w:rPr>
                <w:snapToGrid w:val="0"/>
                <w:color w:val="000000"/>
                <w:sz w:val="20"/>
              </w:rPr>
            </w:pPr>
            <w:hyperlink r:id="rId13" w:history="1">
              <w:r w:rsidR="00E96FE1" w:rsidRPr="00D84B07">
                <w:rPr>
                  <w:rStyle w:val="Hiperhivatkozs"/>
                  <w:snapToGrid w:val="0"/>
                  <w:sz w:val="20"/>
                </w:rPr>
                <w:t>vincze.zoltan@univet.hu</w:t>
              </w:r>
            </w:hyperlink>
            <w:r w:rsidR="00E96FE1">
              <w:rPr>
                <w:snapToGrid w:val="0"/>
                <w:color w:val="000000"/>
                <w:sz w:val="20"/>
              </w:rPr>
              <w:t>;</w:t>
            </w:r>
          </w:p>
          <w:p w:rsidR="00E96FE1" w:rsidRPr="00DC3A66" w:rsidRDefault="00E96FE1" w:rsidP="00331C7B">
            <w:pPr>
              <w:rPr>
                <w:snapToGrid w:val="0"/>
                <w:color w:val="000000"/>
                <w:sz w:val="20"/>
              </w:rPr>
            </w:pPr>
            <w:r w:rsidRPr="00E96FE1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-</w:t>
            </w:r>
            <w:r w:rsidRPr="00E96FE1">
              <w:rPr>
                <w:snapToGrid w:val="0"/>
                <w:color w:val="000000"/>
                <w:sz w:val="20"/>
              </w:rPr>
              <w:t>478 4176</w:t>
            </w:r>
          </w:p>
        </w:tc>
      </w:tr>
      <w:tr w:rsidR="006249BC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6249BC" w:rsidRDefault="006249BC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napToGrid w:val="0"/>
                <w:color w:val="000000"/>
                <w:sz w:val="20"/>
              </w:rPr>
              <w:t>Belső-tag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Könyves László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egyetemi docens</w:t>
            </w:r>
            <w:r w:rsidR="00157C41">
              <w:rPr>
                <w:rFonts w:eastAsia="Arial Unicode MS"/>
                <w:snapToGrid w:val="0"/>
                <w:color w:val="000000"/>
                <w:sz w:val="20"/>
              </w:rPr>
              <w:t>, tanszékvezető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PhD.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ÁTE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6249BC" w:rsidRDefault="00411F01" w:rsidP="00331C7B">
            <w:pPr>
              <w:rPr>
                <w:snapToGrid w:val="0"/>
                <w:color w:val="000000"/>
                <w:sz w:val="20"/>
              </w:rPr>
            </w:pPr>
            <w:r w:rsidRPr="00411F01">
              <w:rPr>
                <w:snapToGrid w:val="0"/>
                <w:color w:val="000000"/>
                <w:sz w:val="20"/>
              </w:rPr>
              <w:t>Állathigiéniai, Állomány-egészségtani és Állatorvosi Etológiai Tanszék</w:t>
            </w:r>
            <w:r>
              <w:rPr>
                <w:snapToGrid w:val="0"/>
                <w:color w:val="000000"/>
                <w:sz w:val="20"/>
              </w:rPr>
              <w:t>;</w:t>
            </w:r>
          </w:p>
          <w:p w:rsidR="00411F01" w:rsidRDefault="00FA50E6" w:rsidP="00331C7B">
            <w:pPr>
              <w:rPr>
                <w:snapToGrid w:val="0"/>
                <w:color w:val="000000"/>
                <w:sz w:val="20"/>
              </w:rPr>
            </w:pPr>
            <w:hyperlink r:id="rId14" w:history="1">
              <w:r w:rsidR="00411F01" w:rsidRPr="00D84B07">
                <w:rPr>
                  <w:rStyle w:val="Hiperhivatkozs"/>
                  <w:snapToGrid w:val="0"/>
                  <w:sz w:val="20"/>
                </w:rPr>
                <w:t>konyves.laszlo@univet.hu</w:t>
              </w:r>
            </w:hyperlink>
            <w:r w:rsidR="00411F01">
              <w:rPr>
                <w:snapToGrid w:val="0"/>
                <w:color w:val="000000"/>
                <w:sz w:val="20"/>
              </w:rPr>
              <w:t>;</w:t>
            </w:r>
          </w:p>
          <w:p w:rsidR="00411F01" w:rsidRPr="00DC3A66" w:rsidRDefault="00411F01" w:rsidP="00331C7B">
            <w:pPr>
              <w:rPr>
                <w:snapToGrid w:val="0"/>
                <w:color w:val="000000"/>
                <w:sz w:val="20"/>
              </w:rPr>
            </w:pPr>
            <w:r w:rsidRPr="00411F01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-</w:t>
            </w:r>
            <w:r w:rsidRPr="00411F01">
              <w:rPr>
                <w:snapToGrid w:val="0"/>
                <w:color w:val="000000"/>
                <w:sz w:val="20"/>
              </w:rPr>
              <w:t>478 4242</w:t>
            </w:r>
          </w:p>
        </w:tc>
      </w:tr>
      <w:tr w:rsidR="006249BC" w:rsidTr="005B51B0">
        <w:tblPrEx>
          <w:tblCellMar>
            <w:left w:w="30" w:type="dxa"/>
            <w:right w:w="30" w:type="dxa"/>
          </w:tblCellMar>
        </w:tblPrEx>
        <w:trPr>
          <w:trHeight w:val="70"/>
        </w:trPr>
        <w:tc>
          <w:tcPr>
            <w:tcW w:w="0" w:type="auto"/>
            <w:vAlign w:val="center"/>
          </w:tcPr>
          <w:p w:rsidR="006249BC" w:rsidRDefault="006249BC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z w:val="20"/>
              </w:rPr>
              <w:t>Külső-tag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Záray Gyula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professor emeritus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DSc.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ELTE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15EB3" w:rsidRDefault="00D15EB3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>
              <w:rPr>
                <w:rFonts w:eastAsia="Arial Unicode MS"/>
                <w:snapToGrid w:val="0"/>
                <w:color w:val="000000"/>
                <w:sz w:val="20"/>
              </w:rPr>
              <w:t xml:space="preserve">TTK </w:t>
            </w: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 xml:space="preserve">Kémiai Intézet Analitikai Kémiai Tanszék; </w:t>
            </w:r>
          </w:p>
          <w:p w:rsidR="00D15EB3" w:rsidRDefault="00FA50E6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hyperlink r:id="rId15" w:history="1">
              <w:r w:rsidR="00D15EB3" w:rsidRPr="00D84B07">
                <w:rPr>
                  <w:rStyle w:val="Hiperhivatkozs"/>
                  <w:rFonts w:eastAsia="Arial Unicode MS"/>
                  <w:snapToGrid w:val="0"/>
                  <w:sz w:val="20"/>
                </w:rPr>
                <w:t>zaray@chem.elte.hu</w:t>
              </w:r>
            </w:hyperlink>
            <w:r w:rsidR="00D15EB3">
              <w:rPr>
                <w:rFonts w:eastAsia="Arial Unicode MS"/>
                <w:snapToGrid w:val="0"/>
                <w:color w:val="000000"/>
                <w:sz w:val="20"/>
              </w:rPr>
              <w:t>;</w:t>
            </w:r>
          </w:p>
          <w:p w:rsidR="006249BC" w:rsidRPr="00DC3A66" w:rsidRDefault="00D15EB3" w:rsidP="00331C7B">
            <w:pPr>
              <w:rPr>
                <w:snapToGrid w:val="0"/>
                <w:color w:val="000000"/>
                <w:sz w:val="20"/>
              </w:rPr>
            </w:pPr>
            <w:r w:rsidRPr="00D15EB3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-</w:t>
            </w:r>
            <w:r w:rsidRPr="00D15EB3">
              <w:rPr>
                <w:snapToGrid w:val="0"/>
                <w:color w:val="000000"/>
                <w:sz w:val="20"/>
              </w:rPr>
              <w:t>372-2500</w:t>
            </w:r>
            <w:r>
              <w:rPr>
                <w:snapToGrid w:val="0"/>
                <w:color w:val="000000"/>
                <w:sz w:val="20"/>
              </w:rPr>
              <w:t>/1515</w:t>
            </w:r>
          </w:p>
        </w:tc>
      </w:tr>
      <w:tr w:rsidR="006249BC" w:rsidTr="005B51B0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0" w:type="auto"/>
            <w:vAlign w:val="center"/>
          </w:tcPr>
          <w:p w:rsidR="006249BC" w:rsidRDefault="006249BC" w:rsidP="00331C7B">
            <w:pPr>
              <w:rPr>
                <w:i/>
                <w:snapToGrid w:val="0"/>
                <w:color w:val="000000"/>
                <w:sz w:val="20"/>
              </w:rPr>
            </w:pPr>
            <w:r>
              <w:rPr>
                <w:i/>
                <w:sz w:val="20"/>
              </w:rPr>
              <w:t>Külső-tag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Dr. Fodor Péter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professor emeritus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DSc. habil.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Pr="00DC3A66" w:rsidRDefault="006249BC" w:rsidP="00331C7B">
            <w:pPr>
              <w:jc w:val="center"/>
              <w:rPr>
                <w:rFonts w:eastAsia="Arial Unicode MS"/>
                <w:snapToGrid w:val="0"/>
                <w:color w:val="000000"/>
                <w:sz w:val="20"/>
              </w:rPr>
            </w:pPr>
            <w:r w:rsidRPr="00DC3A66">
              <w:rPr>
                <w:rFonts w:eastAsia="Arial Unicode MS"/>
                <w:snapToGrid w:val="0"/>
                <w:color w:val="000000"/>
                <w:sz w:val="20"/>
              </w:rPr>
              <w:t>SZIE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49BC" w:rsidRDefault="005E681B" w:rsidP="00331C7B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Élelmiszertudományi Kar Alkalmazott Kémia Tanszék;</w:t>
            </w:r>
          </w:p>
          <w:p w:rsidR="005E681B" w:rsidRDefault="005E681B" w:rsidP="00331C7B">
            <w:pPr>
              <w:rPr>
                <w:snapToGrid w:val="0"/>
                <w:color w:val="000000"/>
                <w:sz w:val="20"/>
              </w:rPr>
            </w:pPr>
            <w:r w:rsidRPr="005E681B">
              <w:rPr>
                <w:snapToGrid w:val="0"/>
                <w:color w:val="000000"/>
                <w:sz w:val="20"/>
              </w:rPr>
              <w:t>fodor.peter</w:t>
            </w:r>
            <w:r w:rsidR="00CF7D50">
              <w:rPr>
                <w:snapToGrid w:val="0"/>
                <w:color w:val="000000"/>
                <w:sz w:val="20"/>
              </w:rPr>
              <w:t>@</w:t>
            </w:r>
            <w:r w:rsidRPr="005E681B">
              <w:rPr>
                <w:snapToGrid w:val="0"/>
                <w:color w:val="000000"/>
                <w:sz w:val="20"/>
              </w:rPr>
              <w:t>etk.szie.hu</w:t>
            </w:r>
          </w:p>
          <w:p w:rsidR="005E681B" w:rsidRPr="00DC3A66" w:rsidRDefault="005E681B" w:rsidP="00331C7B">
            <w:pPr>
              <w:rPr>
                <w:snapToGrid w:val="0"/>
                <w:color w:val="000000"/>
                <w:sz w:val="20"/>
              </w:rPr>
            </w:pPr>
            <w:r w:rsidRPr="005E681B">
              <w:rPr>
                <w:snapToGrid w:val="0"/>
                <w:color w:val="000000"/>
                <w:sz w:val="20"/>
              </w:rPr>
              <w:t>1</w:t>
            </w:r>
            <w:r w:rsidR="00CF7D50">
              <w:rPr>
                <w:snapToGrid w:val="0"/>
                <w:color w:val="000000"/>
                <w:sz w:val="20"/>
              </w:rPr>
              <w:t>-</w:t>
            </w:r>
            <w:r w:rsidRPr="005E681B">
              <w:rPr>
                <w:snapToGrid w:val="0"/>
                <w:color w:val="000000"/>
                <w:sz w:val="20"/>
              </w:rPr>
              <w:t>305-7255</w:t>
            </w:r>
          </w:p>
        </w:tc>
      </w:tr>
    </w:tbl>
    <w:p w:rsidR="00F26816" w:rsidRDefault="00F26816">
      <w:pPr>
        <w:rPr>
          <w:sz w:val="16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6840"/>
      </w:tblGrid>
      <w:tr w:rsidR="00F26816" w:rsidTr="00EF55ED">
        <w:tc>
          <w:tcPr>
            <w:tcW w:w="1260" w:type="dxa"/>
          </w:tcPr>
          <w:p w:rsidR="00F26816" w:rsidRDefault="00F26816">
            <w:r>
              <w:t xml:space="preserve">Dátum: </w:t>
            </w:r>
          </w:p>
        </w:tc>
        <w:tc>
          <w:tcPr>
            <w:tcW w:w="2340" w:type="dxa"/>
          </w:tcPr>
          <w:p w:rsidR="00F26816" w:rsidRDefault="00AE6E7E">
            <w:r>
              <w:t>20</w:t>
            </w:r>
          </w:p>
        </w:tc>
        <w:tc>
          <w:tcPr>
            <w:tcW w:w="6840" w:type="dxa"/>
          </w:tcPr>
          <w:p w:rsidR="00F26816" w:rsidRDefault="00F26816">
            <w:pPr>
              <w:rPr>
                <w:b/>
              </w:rPr>
            </w:pPr>
          </w:p>
        </w:tc>
      </w:tr>
    </w:tbl>
    <w:p w:rsidR="00F26816" w:rsidRDefault="00F26816">
      <w:pPr>
        <w:rPr>
          <w:b/>
          <w:sz w:val="20"/>
        </w:rPr>
      </w:pPr>
    </w:p>
    <w:p w:rsidR="00F26816" w:rsidRDefault="00AE6E7E">
      <w:pPr>
        <w:jc w:val="center"/>
        <w:rPr>
          <w:b/>
          <w:sz w:val="28"/>
        </w:rPr>
      </w:pPr>
      <w:r>
        <w:rPr>
          <w:b/>
          <w:sz w:val="28"/>
        </w:rPr>
        <w:t xml:space="preserve">Az </w:t>
      </w:r>
      <w:r w:rsidR="00F26816">
        <w:rPr>
          <w:b/>
          <w:sz w:val="28"/>
        </w:rPr>
        <w:t>DHT az előterjesztést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"/>
        <w:gridCol w:w="4860"/>
        <w:gridCol w:w="540"/>
      </w:tblGrid>
      <w:tr w:rsidR="00F26816">
        <w:tc>
          <w:tcPr>
            <w:tcW w:w="4500" w:type="dxa"/>
          </w:tcPr>
          <w:p w:rsidR="00F26816" w:rsidRDefault="00F26816">
            <w:r>
              <w:t>a.) változatlan formában javasolja elfogadni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6" w:rsidRDefault="00F26816">
            <w:pPr>
              <w:rPr>
                <w:b/>
                <w:bdr w:val="single" w:sz="12" w:space="0" w:color="auto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:rsidR="00F26816" w:rsidRDefault="00F26816">
            <w:pPr>
              <w:rPr>
                <w:b/>
                <w:bdr w:val="single" w:sz="12" w:space="0" w:color="auto"/>
              </w:rPr>
            </w:pPr>
            <w:r>
              <w:t>b.) az alábbi módosításokkal javasolja elfogadni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6" w:rsidRDefault="00F26816">
            <w:pPr>
              <w:rPr>
                <w:b/>
                <w:bdr w:val="single" w:sz="12" w:space="0" w:color="auto"/>
              </w:rPr>
            </w:pPr>
          </w:p>
        </w:tc>
      </w:tr>
    </w:tbl>
    <w:p w:rsidR="00F26816" w:rsidRDefault="00F26816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070"/>
        <w:gridCol w:w="4770"/>
      </w:tblGrid>
      <w:tr w:rsidR="00F26816">
        <w:tc>
          <w:tcPr>
            <w:tcW w:w="1260" w:type="dxa"/>
          </w:tcPr>
          <w:p w:rsidR="00F26816" w:rsidRDefault="00F26816">
            <w:pPr>
              <w:rPr>
                <w:sz w:val="22"/>
              </w:rPr>
            </w:pPr>
            <w:r>
              <w:t xml:space="preserve">Dátum: 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F26816" w:rsidRDefault="002E1E4C" w:rsidP="00331C7B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840" w:type="dxa"/>
            <w:gridSpan w:val="2"/>
          </w:tcPr>
          <w:p w:rsidR="00F26816" w:rsidRDefault="00F26816">
            <w:pPr>
              <w:rPr>
                <w:b/>
              </w:rPr>
            </w:pPr>
          </w:p>
        </w:tc>
      </w:tr>
      <w:tr w:rsidR="00F26816">
        <w:trPr>
          <w:cantSplit/>
        </w:trPr>
        <w:tc>
          <w:tcPr>
            <w:tcW w:w="3600" w:type="dxa"/>
            <w:gridSpan w:val="2"/>
          </w:tcPr>
          <w:p w:rsidR="00F26816" w:rsidRDefault="00F26816"/>
        </w:tc>
        <w:tc>
          <w:tcPr>
            <w:tcW w:w="2070" w:type="dxa"/>
          </w:tcPr>
          <w:p w:rsidR="00F26816" w:rsidRDefault="00F26816">
            <w:pPr>
              <w:pStyle w:val="Cmsor4"/>
              <w:rPr>
                <w:b w:val="0"/>
              </w:rPr>
            </w:pPr>
          </w:p>
        </w:tc>
        <w:tc>
          <w:tcPr>
            <w:tcW w:w="4770" w:type="dxa"/>
          </w:tcPr>
          <w:p w:rsidR="00F26816" w:rsidRDefault="00F26816" w:rsidP="00AE6E7E">
            <w:pPr>
              <w:pStyle w:val="Cmsor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r w:rsidR="00AE6E7E">
              <w:rPr>
                <w:sz w:val="24"/>
              </w:rPr>
              <w:t>Gálfi Péter</w:t>
            </w:r>
            <w:r>
              <w:rPr>
                <w:sz w:val="24"/>
              </w:rPr>
              <w:t xml:space="preserve"> elnök, s.k.</w:t>
            </w:r>
          </w:p>
        </w:tc>
      </w:tr>
    </w:tbl>
    <w:p w:rsidR="00F26816" w:rsidRDefault="00F26816">
      <w:pPr>
        <w:pStyle w:val="Kpalrs"/>
      </w:pPr>
    </w:p>
    <w:p w:rsidR="00F26816" w:rsidRDefault="00F26816" w:rsidP="00331C7B">
      <w:pPr>
        <w:pStyle w:val="Kpalrs"/>
        <w:keepNext/>
      </w:pPr>
      <w:r>
        <w:t xml:space="preserve">A </w:t>
      </w:r>
      <w:r w:rsidR="00AE6E7E">
        <w:t>ÁTE</w:t>
      </w:r>
      <w:r>
        <w:t xml:space="preserve"> DHT   /20</w:t>
      </w:r>
      <w:r w:rsidR="00AE6E7E">
        <w:t>__/</w:t>
      </w:r>
      <w:r>
        <w:t xml:space="preserve">DHT sz. döntése: </w:t>
      </w:r>
      <w:r>
        <w:rPr>
          <w:color w:val="FF0000"/>
        </w:rPr>
        <w:t>csak a változtatás kell beírni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64"/>
        <w:gridCol w:w="1440"/>
        <w:gridCol w:w="1274"/>
        <w:gridCol w:w="1966"/>
        <w:gridCol w:w="2520"/>
      </w:tblGrid>
      <w:tr w:rsidR="00F26816">
        <w:trPr>
          <w:cantSplit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jc w:val="center"/>
            </w:pP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jc w:val="center"/>
              <w:rPr>
                <w:b/>
              </w:rPr>
            </w:pPr>
            <w:r>
              <w:rPr>
                <w:b/>
              </w:rPr>
              <w:t>Beoszt.</w:t>
            </w: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jc w:val="center"/>
              <w:rPr>
                <w:b/>
              </w:rPr>
            </w:pPr>
            <w:r>
              <w:rPr>
                <w:b/>
              </w:rPr>
              <w:t>T. fok.</w:t>
            </w: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jc w:val="center"/>
              <w:rPr>
                <w:b/>
              </w:rPr>
            </w:pPr>
            <w:r>
              <w:rPr>
                <w:b/>
              </w:rPr>
              <w:t>Munkahely</w:t>
            </w: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jc w:val="center"/>
              <w:rPr>
                <w:b/>
              </w:rPr>
            </w:pPr>
            <w:r>
              <w:rPr>
                <w:b/>
              </w:rPr>
              <w:t>Pontos cím/elérhetőség</w:t>
            </w: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elnök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lastRenderedPageBreak/>
              <w:t>Belső-tag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pStyle w:val="Cmsor8"/>
            </w:pPr>
            <w:r>
              <w:t>Tartalék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elnök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70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z w:val="22"/>
              </w:rPr>
            </w:pPr>
            <w:r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70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  <w:tr w:rsidR="00F26816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76" w:type="dxa"/>
            <w:shd w:val="clear" w:color="auto" w:fill="C0C0C0"/>
          </w:tcPr>
          <w:p w:rsidR="00F26816" w:rsidRDefault="00F26816">
            <w:pPr>
              <w:rPr>
                <w:i/>
                <w:snapToGrid w:val="0"/>
                <w:color w:val="000000"/>
              </w:rPr>
            </w:pPr>
            <w:r>
              <w:rPr>
                <w:i/>
                <w:sz w:val="22"/>
              </w:rPr>
              <w:t>Külső-tag</w:t>
            </w:r>
          </w:p>
        </w:tc>
        <w:tc>
          <w:tcPr>
            <w:tcW w:w="196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44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274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1966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  <w:tc>
          <w:tcPr>
            <w:tcW w:w="2520" w:type="dxa"/>
            <w:shd w:val="clear" w:color="auto" w:fill="C0C0C0"/>
          </w:tcPr>
          <w:p w:rsidR="00F26816" w:rsidRDefault="00F26816">
            <w:pPr>
              <w:rPr>
                <w:snapToGrid w:val="0"/>
                <w:color w:val="000000"/>
              </w:rPr>
            </w:pPr>
          </w:p>
        </w:tc>
      </w:tr>
    </w:tbl>
    <w:p w:rsidR="00F26816" w:rsidRDefault="00F26816">
      <w:pPr>
        <w:rPr>
          <w:sz w:val="16"/>
        </w:rPr>
      </w:pPr>
    </w:p>
    <w:sectPr w:rsidR="00F268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07" w:rsidRDefault="004A2A07">
      <w:r>
        <w:separator/>
      </w:r>
    </w:p>
  </w:endnote>
  <w:endnote w:type="continuationSeparator" w:id="0">
    <w:p w:rsidR="004A2A07" w:rsidRDefault="004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2D" w:rsidRDefault="00E6432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3420"/>
      <w:gridCol w:w="2880"/>
      <w:gridCol w:w="2340"/>
    </w:tblGrid>
    <w:tr w:rsidR="00E6432D" w:rsidTr="00DA728D">
      <w:trPr>
        <w:cantSplit/>
      </w:trPr>
      <w:tc>
        <w:tcPr>
          <w:tcW w:w="1800" w:type="dxa"/>
          <w:tcBorders>
            <w:top w:val="double" w:sz="4" w:space="0" w:color="auto"/>
          </w:tcBorders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Készítette: </w:t>
          </w:r>
        </w:p>
      </w:tc>
      <w:tc>
        <w:tcPr>
          <w:tcW w:w="3420" w:type="dxa"/>
          <w:tcBorders>
            <w:top w:val="double" w:sz="4" w:space="0" w:color="auto"/>
          </w:tcBorders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i/>
              <w:sz w:val="20"/>
            </w:rPr>
            <w:t>DHT  titkársága</w:t>
          </w:r>
        </w:p>
      </w:tc>
      <w:tc>
        <w:tcPr>
          <w:tcW w:w="2880" w:type="dxa"/>
          <w:tcBorders>
            <w:top w:val="double" w:sz="4" w:space="0" w:color="auto"/>
          </w:tcBorders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bookmarkStart w:id="1" w:name="_Ref507127481"/>
          <w:bookmarkEnd w:id="1"/>
          <w:r>
            <w:rPr>
              <w:i/>
              <w:sz w:val="20"/>
            </w:rPr>
            <w:t>F58-DHT-HABSzB</w:t>
          </w:r>
        </w:p>
      </w:tc>
      <w:tc>
        <w:tcPr>
          <w:tcW w:w="2340" w:type="dxa"/>
          <w:tcBorders>
            <w:top w:val="double" w:sz="4" w:space="0" w:color="auto"/>
          </w:tcBorders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i/>
              <w:sz w:val="20"/>
            </w:rPr>
            <w:t>Érvényes: 2016.09.12.-től</w:t>
          </w:r>
        </w:p>
      </w:tc>
    </w:tr>
    <w:tr w:rsidR="00E6432D" w:rsidTr="00DA728D">
      <w:trPr>
        <w:cantSplit/>
      </w:trPr>
      <w:tc>
        <w:tcPr>
          <w:tcW w:w="1800" w:type="dxa"/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Jóváhagyta: </w:t>
          </w:r>
        </w:p>
      </w:tc>
      <w:tc>
        <w:tcPr>
          <w:tcW w:w="3420" w:type="dxa"/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rStyle w:val="Oldalszm"/>
              <w:i/>
              <w:sz w:val="20"/>
            </w:rPr>
            <w:t>Dr. Gálfi Péter elnök</w:t>
          </w:r>
        </w:p>
      </w:tc>
      <w:tc>
        <w:tcPr>
          <w:tcW w:w="2880" w:type="dxa"/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rStyle w:val="Oldalszm"/>
              <w:i/>
              <w:sz w:val="20"/>
            </w:rPr>
            <w:t>Verzió 1</w:t>
          </w:r>
        </w:p>
      </w:tc>
      <w:tc>
        <w:tcPr>
          <w:tcW w:w="2340" w:type="dxa"/>
        </w:tcPr>
        <w:p w:rsidR="00E6432D" w:rsidRDefault="00E6432D" w:rsidP="00E6432D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napToGrid w:val="0"/>
              <w:sz w:val="20"/>
            </w:rPr>
            <w:fldChar w:fldCharType="begin"/>
          </w:r>
          <w:r>
            <w:rPr>
              <w:i/>
              <w:snapToGrid w:val="0"/>
              <w:sz w:val="20"/>
            </w:rPr>
            <w:instrText xml:space="preserve"> PAGE </w:instrText>
          </w:r>
          <w:r>
            <w:rPr>
              <w:i/>
              <w:snapToGrid w:val="0"/>
              <w:sz w:val="20"/>
            </w:rPr>
            <w:fldChar w:fldCharType="separate"/>
          </w:r>
          <w:r w:rsidR="00FA50E6">
            <w:rPr>
              <w:i/>
              <w:noProof/>
              <w:snapToGrid w:val="0"/>
              <w:sz w:val="20"/>
            </w:rPr>
            <w:t>2</w:t>
          </w:r>
          <w:r>
            <w:rPr>
              <w:i/>
              <w:snapToGrid w:val="0"/>
              <w:sz w:val="20"/>
            </w:rPr>
            <w:fldChar w:fldCharType="end"/>
          </w:r>
          <w:r>
            <w:rPr>
              <w:i/>
              <w:snapToGrid w:val="0"/>
              <w:sz w:val="20"/>
            </w:rPr>
            <w:t xml:space="preserve">. oldal, összesen: </w:t>
          </w:r>
          <w:r>
            <w:rPr>
              <w:i/>
              <w:snapToGrid w:val="0"/>
              <w:sz w:val="20"/>
            </w:rPr>
            <w:fldChar w:fldCharType="begin"/>
          </w:r>
          <w:r>
            <w:rPr>
              <w:i/>
              <w:snapToGrid w:val="0"/>
              <w:sz w:val="20"/>
            </w:rPr>
            <w:instrText xml:space="preserve"> NUMPAGES </w:instrText>
          </w:r>
          <w:r>
            <w:rPr>
              <w:i/>
              <w:snapToGrid w:val="0"/>
              <w:sz w:val="20"/>
            </w:rPr>
            <w:fldChar w:fldCharType="separate"/>
          </w:r>
          <w:r w:rsidR="00FA50E6">
            <w:rPr>
              <w:i/>
              <w:noProof/>
              <w:snapToGrid w:val="0"/>
              <w:sz w:val="20"/>
            </w:rPr>
            <w:t>2</w:t>
          </w:r>
          <w:r>
            <w:rPr>
              <w:i/>
              <w:snapToGrid w:val="0"/>
              <w:sz w:val="20"/>
            </w:rPr>
            <w:fldChar w:fldCharType="end"/>
          </w:r>
        </w:p>
      </w:tc>
    </w:tr>
  </w:tbl>
  <w:p w:rsidR="00F26816" w:rsidRDefault="00F26816">
    <w:pPr>
      <w:pStyle w:val="llb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2D" w:rsidRDefault="00E643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07" w:rsidRDefault="004A2A07">
      <w:r>
        <w:separator/>
      </w:r>
    </w:p>
  </w:footnote>
  <w:footnote w:type="continuationSeparator" w:id="0">
    <w:p w:rsidR="004A2A07" w:rsidRDefault="004A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2D" w:rsidRDefault="00E6432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D6" w:rsidRDefault="003B55D6" w:rsidP="003B55D6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</w:rPr>
    </w:pPr>
    <w:r>
      <w:rPr>
        <w:b/>
        <w:caps/>
      </w:rPr>
      <w:t>ÁLLATORVOSTUDOMÁNY Egyetem</w:t>
    </w:r>
  </w:p>
  <w:p w:rsidR="003B55D6" w:rsidRDefault="003B55D6" w:rsidP="003B55D6">
    <w:pPr>
      <w:pStyle w:val="lfej"/>
      <w:jc w:val="center"/>
      <w:rPr>
        <w:caps/>
      </w:rPr>
    </w:pPr>
    <w:r>
      <w:rPr>
        <w:caps/>
      </w:rPr>
      <w:t>Doktori és habilitációs tanács</w:t>
    </w:r>
  </w:p>
  <w:p w:rsidR="00F26816" w:rsidRDefault="00F26816">
    <w:pPr>
      <w:pStyle w:val="lfej"/>
      <w:jc w:val="center"/>
      <w:rPr>
        <w:caps/>
        <w:sz w:val="16"/>
      </w:rPr>
    </w:pPr>
  </w:p>
  <w:p w:rsidR="00F26816" w:rsidRDefault="004B1DAF">
    <w:pPr>
      <w:pStyle w:val="lfej"/>
      <w:pBdr>
        <w:bottom w:val="double" w:sz="4" w:space="1" w:color="auto"/>
      </w:pBdr>
      <w:jc w:val="center"/>
      <w:rPr>
        <w:b/>
      </w:rPr>
    </w:pPr>
    <w:r>
      <w:rPr>
        <w:b/>
      </w:rPr>
      <w:t>58</w:t>
    </w:r>
    <w:r w:rsidR="00F26816">
      <w:rPr>
        <w:b/>
      </w:rPr>
      <w:t>. sz. űrlap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2D" w:rsidRDefault="00E643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0E01EF"/>
    <w:multiLevelType w:val="hybridMultilevel"/>
    <w:tmpl w:val="BC3245DA"/>
    <w:lvl w:ilvl="0" w:tplc="1B56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3294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14CB4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E8F8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8800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048C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785A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C2B5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C274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9A6562"/>
    <w:multiLevelType w:val="singleLevel"/>
    <w:tmpl w:val="BA2EEF5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587B201A"/>
    <w:multiLevelType w:val="singleLevel"/>
    <w:tmpl w:val="96FCBADC"/>
    <w:lvl w:ilvl="0">
      <w:start w:val="1"/>
      <w:numFmt w:val="lowerLetter"/>
      <w:lvlText w:val="(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4"/>
    <w:rsid w:val="000C6E12"/>
    <w:rsid w:val="00157C41"/>
    <w:rsid w:val="00177D21"/>
    <w:rsid w:val="00234274"/>
    <w:rsid w:val="0026720D"/>
    <w:rsid w:val="002A4A0B"/>
    <w:rsid w:val="002E1E4C"/>
    <w:rsid w:val="00321A2C"/>
    <w:rsid w:val="00327224"/>
    <w:rsid w:val="00331C7B"/>
    <w:rsid w:val="003477CB"/>
    <w:rsid w:val="00394EDF"/>
    <w:rsid w:val="003B2D3A"/>
    <w:rsid w:val="003B4DC0"/>
    <w:rsid w:val="003B55D6"/>
    <w:rsid w:val="00411F01"/>
    <w:rsid w:val="004178BF"/>
    <w:rsid w:val="004178CE"/>
    <w:rsid w:val="00423B08"/>
    <w:rsid w:val="004623AA"/>
    <w:rsid w:val="004A2A07"/>
    <w:rsid w:val="004B1DAF"/>
    <w:rsid w:val="004B6E35"/>
    <w:rsid w:val="004C3229"/>
    <w:rsid w:val="004F0296"/>
    <w:rsid w:val="004F4351"/>
    <w:rsid w:val="00511D84"/>
    <w:rsid w:val="005B51B0"/>
    <w:rsid w:val="005E681B"/>
    <w:rsid w:val="006249BC"/>
    <w:rsid w:val="006576EF"/>
    <w:rsid w:val="0067009B"/>
    <w:rsid w:val="00686044"/>
    <w:rsid w:val="007427D6"/>
    <w:rsid w:val="00896BBE"/>
    <w:rsid w:val="009E7288"/>
    <w:rsid w:val="00A1282C"/>
    <w:rsid w:val="00AA48A2"/>
    <w:rsid w:val="00AE6E7E"/>
    <w:rsid w:val="00B00D65"/>
    <w:rsid w:val="00B15F38"/>
    <w:rsid w:val="00C51F32"/>
    <w:rsid w:val="00CC1BEA"/>
    <w:rsid w:val="00CF2444"/>
    <w:rsid w:val="00CF7D50"/>
    <w:rsid w:val="00D15EB3"/>
    <w:rsid w:val="00D162AA"/>
    <w:rsid w:val="00D730BD"/>
    <w:rsid w:val="00DC3A66"/>
    <w:rsid w:val="00DC4702"/>
    <w:rsid w:val="00E6432D"/>
    <w:rsid w:val="00E91CF0"/>
    <w:rsid w:val="00E96FE1"/>
    <w:rsid w:val="00ED18A6"/>
    <w:rsid w:val="00EF55ED"/>
    <w:rsid w:val="00F26816"/>
    <w:rsid w:val="00F270D9"/>
    <w:rsid w:val="00F8167A"/>
    <w:rsid w:val="00FA50E6"/>
    <w:rsid w:val="00FE32F5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5FEFD9-C6C0-4E68-ADAC-DE414E2F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i/>
      <w:sz w:val="22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b/>
      <w:bCs/>
      <w:i/>
      <w:snapToGrid w:val="0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</w:style>
  <w:style w:type="paragraph" w:styleId="Kpalrs">
    <w:name w:val="caption"/>
    <w:basedOn w:val="Norml"/>
    <w:next w:val="Norml"/>
    <w:qFormat/>
    <w:rPr>
      <w:b/>
      <w:bCs/>
    </w:rPr>
  </w:style>
  <w:style w:type="paragraph" w:styleId="Buborkszveg">
    <w:name w:val="Balloon Text"/>
    <w:basedOn w:val="Norml"/>
    <w:semiHidden/>
    <w:rsid w:val="00686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fi.peter@univet.hu" TargetMode="External"/><Relationship Id="rId13" Type="http://schemas.openxmlformats.org/officeDocument/2006/relationships/hyperlink" Target="mailto:vincze.zoltan@univet.h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nemes.peter@univet.hu" TargetMode="External"/><Relationship Id="rId12" Type="http://schemas.openxmlformats.org/officeDocument/2006/relationships/hyperlink" Target="mailto:Fodor.Laszlo@univet.h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nkota.imre@mkk.szi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aray@chem.elte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lma@chem.elte.h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brydl.endre@univet.hu" TargetMode="External"/><Relationship Id="rId14" Type="http://schemas.openxmlformats.org/officeDocument/2006/relationships/hyperlink" Target="mailto:konyves.laszlo@univet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Béja Katalin;Lányi Katalin</dc:creator>
  <cp:keywords/>
  <cp:lastModifiedBy>User</cp:lastModifiedBy>
  <cp:revision>2</cp:revision>
  <cp:lastPrinted>2004-02-12T07:26:00Z</cp:lastPrinted>
  <dcterms:created xsi:type="dcterms:W3CDTF">2016-11-24T14:15:00Z</dcterms:created>
  <dcterms:modified xsi:type="dcterms:W3CDTF">2016-11-24T14:15:00Z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77702</vt:lpwstr>
  </property>
  <property fmtid="{D5CDD505-2E9C-101B-9397-08002B2CF9AE}" pid="3" name="ProjectId">
    <vt:lpwstr>-1</vt:lpwstr>
  </property>
  <property fmtid="{D5CDD505-2E9C-101B-9397-08002B2CF9AE}" pid="4" name="StyleId">
    <vt:lpwstr>http://www.zotero.org/styles/vancouver</vt:lpwstr>
  </property>
</Properties>
</file>