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4AF60" w14:textId="70982BF4" w:rsidR="000E1EA9" w:rsidRPr="00DA4FAD" w:rsidRDefault="00D76122" w:rsidP="005C58DD">
      <w:pPr>
        <w:ind w:firstLine="0"/>
        <w:jc w:val="center"/>
        <w:rPr>
          <w:rFonts w:eastAsia="Times New Roman" w:cs="Times New Roman"/>
          <w:b/>
          <w:color w:val="auto"/>
          <w:sz w:val="24"/>
          <w:lang w:eastAsia="hu-HU"/>
        </w:rPr>
      </w:pPr>
      <w:r w:rsidRPr="00DA4FAD">
        <w:rPr>
          <w:rFonts w:eastAsia="Times New Roman" w:cs="Times New Roman"/>
          <w:b/>
          <w:color w:val="auto"/>
          <w:sz w:val="24"/>
          <w:lang w:eastAsia="hu-HU"/>
        </w:rPr>
        <w:t>THESES OF PHD DISSERTATION</w:t>
      </w:r>
    </w:p>
    <w:p w14:paraId="39E8BF88" w14:textId="77777777" w:rsidR="000E1EA9" w:rsidRPr="00DA4FAD" w:rsidRDefault="000E1EA9" w:rsidP="005C58DD">
      <w:pPr>
        <w:ind w:firstLine="0"/>
        <w:jc w:val="center"/>
        <w:rPr>
          <w:rFonts w:eastAsia="Times New Roman" w:cs="Times New Roman"/>
          <w:color w:val="auto"/>
          <w:sz w:val="24"/>
          <w:lang w:eastAsia="hu-HU"/>
        </w:rPr>
      </w:pPr>
    </w:p>
    <w:p w14:paraId="31088D17" w14:textId="77777777" w:rsidR="000E1EA9" w:rsidRPr="00DA4FAD" w:rsidRDefault="000E1EA9" w:rsidP="005C58DD">
      <w:pPr>
        <w:ind w:firstLine="0"/>
        <w:jc w:val="center"/>
        <w:rPr>
          <w:rFonts w:eastAsia="Times New Roman" w:cs="Times New Roman"/>
          <w:color w:val="auto"/>
          <w:sz w:val="24"/>
          <w:lang w:eastAsia="hu-HU"/>
        </w:rPr>
      </w:pPr>
    </w:p>
    <w:p w14:paraId="3019662D" w14:textId="77777777" w:rsidR="000E1EA9" w:rsidRPr="00DA4FAD" w:rsidRDefault="000E1EA9" w:rsidP="005C58DD">
      <w:pPr>
        <w:ind w:firstLine="0"/>
        <w:jc w:val="center"/>
        <w:rPr>
          <w:rFonts w:eastAsia="Times New Roman" w:cs="Times New Roman"/>
          <w:b/>
          <w:color w:val="auto"/>
          <w:sz w:val="24"/>
          <w:lang w:eastAsia="hu-HU"/>
        </w:rPr>
      </w:pPr>
      <w:bookmarkStart w:id="0" w:name="_Toc516228032"/>
      <w:r w:rsidRPr="00DA4FAD">
        <w:rPr>
          <w:sz w:val="24"/>
          <w:lang w:val="en-GB"/>
        </w:rPr>
        <w:t>Molecular characterisation of Staphylococcus aureus strains isolated from rabbits</w:t>
      </w:r>
      <w:bookmarkEnd w:id="0"/>
    </w:p>
    <w:p w14:paraId="59719660" w14:textId="77777777" w:rsidR="000E1EA9" w:rsidRPr="00DA4FAD" w:rsidRDefault="000E1EA9" w:rsidP="005C58DD">
      <w:pPr>
        <w:ind w:firstLine="0"/>
        <w:jc w:val="center"/>
        <w:rPr>
          <w:rFonts w:eastAsia="Times New Roman" w:cs="Times New Roman"/>
          <w:color w:val="auto"/>
          <w:sz w:val="24"/>
          <w:lang w:eastAsia="hu-HU"/>
        </w:rPr>
      </w:pPr>
    </w:p>
    <w:p w14:paraId="75A2CC65" w14:textId="2EEA2F55" w:rsidR="000E1EA9" w:rsidRPr="00DA4FAD" w:rsidRDefault="00D76122" w:rsidP="005C58DD">
      <w:pPr>
        <w:ind w:firstLine="0"/>
        <w:jc w:val="center"/>
        <w:rPr>
          <w:rFonts w:eastAsia="Times New Roman" w:cs="Times New Roman"/>
          <w:color w:val="auto"/>
          <w:sz w:val="24"/>
          <w:lang w:eastAsia="hu-HU"/>
        </w:rPr>
      </w:pPr>
      <w:r w:rsidRPr="00DA4FAD">
        <w:rPr>
          <w:rFonts w:eastAsia="Times New Roman" w:cs="Times New Roman"/>
          <w:color w:val="auto"/>
          <w:sz w:val="24"/>
          <w:lang w:eastAsia="hu-HU"/>
        </w:rPr>
        <w:t xml:space="preserve">Zoltán </w:t>
      </w:r>
      <w:r w:rsidR="000E1EA9" w:rsidRPr="00DA4FAD">
        <w:rPr>
          <w:rFonts w:eastAsia="Times New Roman" w:cs="Times New Roman"/>
          <w:color w:val="auto"/>
          <w:sz w:val="24"/>
          <w:lang w:eastAsia="hu-HU"/>
        </w:rPr>
        <w:t>Német</w:t>
      </w:r>
      <w:r w:rsidRPr="00DA4FAD">
        <w:rPr>
          <w:rFonts w:eastAsia="Times New Roman" w:cs="Times New Roman"/>
          <w:color w:val="auto"/>
          <w:sz w:val="24"/>
          <w:lang w:eastAsia="hu-HU"/>
        </w:rPr>
        <w:t xml:space="preserve"> DVM</w:t>
      </w:r>
    </w:p>
    <w:p w14:paraId="018831A3" w14:textId="77777777" w:rsidR="000E1EA9" w:rsidRPr="00DA4FAD" w:rsidRDefault="000E1EA9" w:rsidP="005C58DD">
      <w:pPr>
        <w:ind w:firstLine="0"/>
        <w:jc w:val="center"/>
        <w:rPr>
          <w:rFonts w:eastAsia="Times New Roman" w:cs="Times New Roman"/>
          <w:color w:val="auto"/>
          <w:sz w:val="24"/>
          <w:lang w:eastAsia="hu-HU"/>
        </w:rPr>
      </w:pPr>
    </w:p>
    <w:p w14:paraId="60E4DFE7" w14:textId="30D5F967" w:rsidR="000E1EA9" w:rsidRPr="00DA4FAD" w:rsidRDefault="00D76122" w:rsidP="005C58DD">
      <w:pPr>
        <w:ind w:firstLine="0"/>
        <w:jc w:val="center"/>
        <w:rPr>
          <w:rFonts w:eastAsia="Times New Roman" w:cs="Times New Roman"/>
          <w:color w:val="auto"/>
          <w:sz w:val="24"/>
          <w:lang w:eastAsia="hu-HU"/>
        </w:rPr>
      </w:pPr>
      <w:proofErr w:type="spellStart"/>
      <w:r w:rsidRPr="00DA4FAD">
        <w:rPr>
          <w:rFonts w:eastAsia="Times New Roman" w:cs="Times New Roman"/>
          <w:color w:val="auto"/>
          <w:sz w:val="24"/>
          <w:lang w:eastAsia="hu-HU"/>
        </w:rPr>
        <w:t>Consultant</w:t>
      </w:r>
      <w:proofErr w:type="spellEnd"/>
      <w:r w:rsidR="000E1EA9" w:rsidRPr="00DA4FAD">
        <w:rPr>
          <w:rFonts w:eastAsia="Times New Roman" w:cs="Times New Roman"/>
          <w:color w:val="auto"/>
          <w:sz w:val="24"/>
          <w:lang w:eastAsia="hu-HU"/>
        </w:rPr>
        <w:t xml:space="preserve">: Dr. </w:t>
      </w:r>
      <w:r w:rsidRPr="00DA4FAD">
        <w:rPr>
          <w:rFonts w:eastAsia="Times New Roman" w:cs="Times New Roman"/>
          <w:color w:val="auto"/>
          <w:sz w:val="24"/>
          <w:lang w:eastAsia="hu-HU"/>
        </w:rPr>
        <w:t xml:space="preserve">Imre </w:t>
      </w:r>
      <w:proofErr w:type="spellStart"/>
      <w:r w:rsidR="000E1EA9" w:rsidRPr="00DA4FAD">
        <w:rPr>
          <w:rFonts w:eastAsia="Times New Roman" w:cs="Times New Roman"/>
          <w:color w:val="auto"/>
          <w:sz w:val="24"/>
          <w:lang w:eastAsia="hu-HU"/>
        </w:rPr>
        <w:t>Biksi</w:t>
      </w:r>
      <w:proofErr w:type="spellEnd"/>
      <w:r w:rsidRPr="00DA4FAD">
        <w:rPr>
          <w:rFonts w:eastAsia="Times New Roman" w:cs="Times New Roman"/>
          <w:color w:val="auto"/>
          <w:sz w:val="24"/>
          <w:lang w:eastAsia="hu-HU"/>
        </w:rPr>
        <w:t>, PhD</w:t>
      </w:r>
    </w:p>
    <w:p w14:paraId="476E88C5" w14:textId="77777777" w:rsidR="000E1EA9" w:rsidRPr="00DA4FAD" w:rsidRDefault="000E1EA9" w:rsidP="005C58DD">
      <w:pPr>
        <w:ind w:firstLine="0"/>
        <w:jc w:val="center"/>
        <w:rPr>
          <w:rFonts w:eastAsia="Times New Roman" w:cs="Times New Roman"/>
          <w:color w:val="auto"/>
          <w:sz w:val="24"/>
          <w:lang w:eastAsia="hu-HU"/>
        </w:rPr>
      </w:pPr>
    </w:p>
    <w:p w14:paraId="7681C96D" w14:textId="77777777" w:rsidR="000E1EA9" w:rsidRPr="00DA4FAD" w:rsidRDefault="000E1EA9" w:rsidP="005C58DD">
      <w:pPr>
        <w:ind w:firstLine="0"/>
        <w:jc w:val="center"/>
        <w:rPr>
          <w:rFonts w:eastAsia="Times New Roman" w:cs="Times New Roman"/>
          <w:color w:val="auto"/>
          <w:sz w:val="24"/>
          <w:lang w:eastAsia="hu-HU"/>
        </w:rPr>
      </w:pPr>
    </w:p>
    <w:p w14:paraId="6C194EF5" w14:textId="77777777" w:rsidR="000E1EA9" w:rsidRPr="00DA4FAD" w:rsidRDefault="000E1EA9" w:rsidP="005C58DD">
      <w:pPr>
        <w:ind w:firstLine="0"/>
        <w:jc w:val="center"/>
        <w:rPr>
          <w:rFonts w:eastAsia="Times New Roman" w:cs="Times New Roman"/>
          <w:color w:val="auto"/>
          <w:sz w:val="24"/>
          <w:lang w:eastAsia="hu-HU"/>
        </w:rPr>
      </w:pPr>
      <w:r w:rsidRPr="00DA4FAD">
        <w:rPr>
          <w:rFonts w:eastAsia="Times New Roman" w:cs="Times New Roman"/>
          <w:noProof/>
          <w:color w:val="auto"/>
          <w:sz w:val="24"/>
          <w:lang w:eastAsia="hu-HU"/>
        </w:rPr>
        <w:drawing>
          <wp:inline distT="0" distB="0" distL="0" distR="0" wp14:anchorId="64161578" wp14:editId="0DB8F4BC">
            <wp:extent cx="2276475" cy="2276475"/>
            <wp:effectExtent l="0" t="0" r="9525" b="9525"/>
            <wp:docPr id="1" name="Kép 1" descr="A képen aláírás, tányér, étel, rúd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VET logo 2017 cmyk.jpg"/>
                    <pic:cNvPicPr/>
                  </pic:nvPicPr>
                  <pic:blipFill>
                    <a:blip r:embed="rId6"/>
                    <a:stretch>
                      <a:fillRect/>
                    </a:stretch>
                  </pic:blipFill>
                  <pic:spPr>
                    <a:xfrm>
                      <a:off x="0" y="0"/>
                      <a:ext cx="2300084" cy="2300084"/>
                    </a:xfrm>
                    <a:prstGeom prst="rect">
                      <a:avLst/>
                    </a:prstGeom>
                  </pic:spPr>
                </pic:pic>
              </a:graphicData>
            </a:graphic>
          </wp:inline>
        </w:drawing>
      </w:r>
    </w:p>
    <w:p w14:paraId="21F710A8" w14:textId="77777777" w:rsidR="000E1EA9" w:rsidRPr="00DA4FAD" w:rsidRDefault="000E1EA9" w:rsidP="005C58DD">
      <w:pPr>
        <w:ind w:firstLine="0"/>
        <w:jc w:val="center"/>
        <w:rPr>
          <w:rFonts w:eastAsia="Times New Roman" w:cs="Times New Roman"/>
          <w:color w:val="auto"/>
          <w:sz w:val="24"/>
          <w:lang w:eastAsia="hu-HU"/>
        </w:rPr>
      </w:pPr>
    </w:p>
    <w:p w14:paraId="1E46B60E" w14:textId="77777777" w:rsidR="000E1EA9" w:rsidRPr="00DA4FAD" w:rsidRDefault="000E1EA9" w:rsidP="005C58DD">
      <w:pPr>
        <w:ind w:firstLine="0"/>
        <w:jc w:val="center"/>
        <w:rPr>
          <w:rFonts w:eastAsia="Times New Roman" w:cs="Times New Roman"/>
          <w:color w:val="auto"/>
          <w:sz w:val="24"/>
          <w:lang w:eastAsia="hu-HU"/>
        </w:rPr>
      </w:pPr>
    </w:p>
    <w:p w14:paraId="19C2F355" w14:textId="452884FB" w:rsidR="000E1EA9" w:rsidRPr="00DA4FAD" w:rsidRDefault="00D76122" w:rsidP="005C58DD">
      <w:pPr>
        <w:ind w:firstLine="0"/>
        <w:jc w:val="center"/>
        <w:rPr>
          <w:rFonts w:eastAsia="Times New Roman" w:cs="Times New Roman"/>
          <w:color w:val="auto"/>
          <w:sz w:val="24"/>
          <w:lang w:eastAsia="hu-HU"/>
        </w:rPr>
      </w:pPr>
      <w:r w:rsidRPr="00DA4FAD">
        <w:rPr>
          <w:rFonts w:eastAsia="Times New Roman" w:cs="Times New Roman"/>
          <w:color w:val="auto"/>
          <w:sz w:val="24"/>
          <w:lang w:eastAsia="hu-HU"/>
        </w:rPr>
        <w:t>UNIVERSITY OF VETERINARY MEDICINE BUDAPEST</w:t>
      </w:r>
    </w:p>
    <w:p w14:paraId="66FDB8DA" w14:textId="3D29D420" w:rsidR="000E1EA9" w:rsidRPr="00DA4FAD" w:rsidRDefault="004350EA" w:rsidP="005C58DD">
      <w:pPr>
        <w:ind w:firstLine="0"/>
        <w:jc w:val="center"/>
        <w:rPr>
          <w:rFonts w:eastAsia="Times New Roman" w:cs="Times New Roman"/>
          <w:color w:val="auto"/>
          <w:sz w:val="24"/>
          <w:lang w:eastAsia="hu-HU"/>
        </w:rPr>
      </w:pPr>
      <w:proofErr w:type="spellStart"/>
      <w:r w:rsidRPr="00DA4FAD">
        <w:rPr>
          <w:rFonts w:eastAsia="Times New Roman" w:cs="Times New Roman"/>
          <w:color w:val="auto"/>
          <w:sz w:val="24"/>
          <w:lang w:eastAsia="hu-HU"/>
        </w:rPr>
        <w:t>Doctoral</w:t>
      </w:r>
      <w:proofErr w:type="spellEnd"/>
      <w:r w:rsidRPr="00DA4FAD">
        <w:rPr>
          <w:rFonts w:eastAsia="Times New Roman" w:cs="Times New Roman"/>
          <w:color w:val="auto"/>
          <w:sz w:val="24"/>
          <w:lang w:eastAsia="hu-HU"/>
        </w:rPr>
        <w:t xml:space="preserve"> </w:t>
      </w:r>
      <w:proofErr w:type="spellStart"/>
      <w:r w:rsidRPr="00DA4FAD">
        <w:rPr>
          <w:rFonts w:eastAsia="Times New Roman" w:cs="Times New Roman"/>
          <w:color w:val="auto"/>
          <w:sz w:val="24"/>
          <w:lang w:eastAsia="hu-HU"/>
        </w:rPr>
        <w:t>School</w:t>
      </w:r>
      <w:proofErr w:type="spellEnd"/>
      <w:r w:rsidRPr="00DA4FAD">
        <w:rPr>
          <w:rFonts w:eastAsia="Times New Roman" w:cs="Times New Roman"/>
          <w:color w:val="auto"/>
          <w:sz w:val="24"/>
          <w:lang w:eastAsia="hu-HU"/>
        </w:rPr>
        <w:t xml:space="preserve"> of </w:t>
      </w:r>
      <w:proofErr w:type="spellStart"/>
      <w:r w:rsidRPr="00DA4FAD">
        <w:rPr>
          <w:rFonts w:eastAsia="Times New Roman" w:cs="Times New Roman"/>
          <w:color w:val="auto"/>
          <w:sz w:val="24"/>
          <w:lang w:eastAsia="hu-HU"/>
        </w:rPr>
        <w:t>Veterinary</w:t>
      </w:r>
      <w:proofErr w:type="spellEnd"/>
      <w:r w:rsidRPr="00DA4FAD">
        <w:rPr>
          <w:rFonts w:eastAsia="Times New Roman" w:cs="Times New Roman"/>
          <w:color w:val="auto"/>
          <w:sz w:val="24"/>
          <w:lang w:eastAsia="hu-HU"/>
        </w:rPr>
        <w:t xml:space="preserve"> </w:t>
      </w:r>
      <w:proofErr w:type="spellStart"/>
      <w:r w:rsidRPr="00DA4FAD">
        <w:rPr>
          <w:rFonts w:eastAsia="Times New Roman" w:cs="Times New Roman"/>
          <w:color w:val="auto"/>
          <w:sz w:val="24"/>
          <w:lang w:eastAsia="hu-HU"/>
        </w:rPr>
        <w:t>Sciences</w:t>
      </w:r>
      <w:proofErr w:type="spellEnd"/>
    </w:p>
    <w:p w14:paraId="2EA96D25" w14:textId="77777777" w:rsidR="000E1EA9" w:rsidRPr="00DA4FAD" w:rsidRDefault="000E1EA9" w:rsidP="005C58DD">
      <w:pPr>
        <w:ind w:firstLine="0"/>
        <w:jc w:val="center"/>
        <w:rPr>
          <w:rFonts w:eastAsia="Times New Roman" w:cs="Times New Roman"/>
          <w:color w:val="auto"/>
          <w:sz w:val="24"/>
          <w:lang w:eastAsia="hu-HU"/>
        </w:rPr>
      </w:pPr>
    </w:p>
    <w:p w14:paraId="34CCF823" w14:textId="77777777" w:rsidR="000E1EA9" w:rsidRPr="00DA4FAD" w:rsidRDefault="000E1EA9" w:rsidP="005C58DD">
      <w:pPr>
        <w:ind w:firstLine="0"/>
        <w:jc w:val="center"/>
        <w:rPr>
          <w:rFonts w:eastAsia="Times New Roman" w:cs="Times New Roman"/>
          <w:color w:val="auto"/>
          <w:sz w:val="24"/>
          <w:lang w:eastAsia="hu-HU"/>
        </w:rPr>
      </w:pPr>
      <w:r w:rsidRPr="00DA4FAD">
        <w:rPr>
          <w:rFonts w:eastAsia="Times New Roman" w:cs="Times New Roman"/>
          <w:color w:val="auto"/>
          <w:sz w:val="24"/>
          <w:lang w:eastAsia="hu-HU"/>
        </w:rPr>
        <w:t>Budapest, 2020</w:t>
      </w:r>
    </w:p>
    <w:p w14:paraId="36582C6F" w14:textId="77777777" w:rsidR="000E1EA9" w:rsidRPr="00DA4FAD" w:rsidRDefault="000E1EA9">
      <w:pPr>
        <w:ind w:firstLine="0"/>
        <w:jc w:val="left"/>
        <w:rPr>
          <w:sz w:val="24"/>
        </w:rPr>
      </w:pPr>
      <w:r w:rsidRPr="00DA4FAD">
        <w:rPr>
          <w:sz w:val="24"/>
        </w:rPr>
        <w:br w:type="page"/>
      </w:r>
    </w:p>
    <w:sdt>
      <w:sdtPr>
        <w:rPr>
          <w:rFonts w:ascii="Times New Roman" w:eastAsiaTheme="minorHAnsi" w:hAnsi="Times New Roman" w:cstheme="minorBidi"/>
          <w:b w:val="0"/>
          <w:bCs w:val="0"/>
          <w:color w:val="000000" w:themeColor="text1"/>
          <w:sz w:val="24"/>
          <w:szCs w:val="24"/>
          <w:lang w:eastAsia="en-US"/>
        </w:rPr>
        <w:id w:val="-1725668008"/>
        <w:docPartObj>
          <w:docPartGallery w:val="Table of Contents"/>
          <w:docPartUnique/>
        </w:docPartObj>
      </w:sdtPr>
      <w:sdtEndPr>
        <w:rPr>
          <w:noProof/>
        </w:rPr>
      </w:sdtEndPr>
      <w:sdtContent>
        <w:p w14:paraId="6FAD705E" w14:textId="3CDE1C86" w:rsidR="00CA6C80" w:rsidRPr="00DF21EE" w:rsidRDefault="00CA6C80">
          <w:pPr>
            <w:pStyle w:val="Tartalomjegyzkcmsora"/>
            <w:rPr>
              <w:rFonts w:ascii="Times New Roman" w:hAnsi="Times New Roman" w:cs="Times New Roman"/>
              <w:color w:val="auto"/>
              <w:sz w:val="24"/>
              <w:szCs w:val="24"/>
            </w:rPr>
          </w:pPr>
          <w:proofErr w:type="spellStart"/>
          <w:r w:rsidRPr="00DF21EE">
            <w:rPr>
              <w:rFonts w:ascii="Times New Roman" w:hAnsi="Times New Roman" w:cs="Times New Roman"/>
              <w:color w:val="auto"/>
              <w:sz w:val="24"/>
              <w:szCs w:val="24"/>
            </w:rPr>
            <w:t>T</w:t>
          </w:r>
          <w:r w:rsidR="004350EA" w:rsidRPr="00DF21EE">
            <w:rPr>
              <w:rFonts w:ascii="Times New Roman" w:hAnsi="Times New Roman" w:cs="Times New Roman"/>
              <w:color w:val="auto"/>
              <w:sz w:val="24"/>
              <w:szCs w:val="24"/>
            </w:rPr>
            <w:t>able</w:t>
          </w:r>
          <w:proofErr w:type="spellEnd"/>
          <w:r w:rsidR="004350EA" w:rsidRPr="00DF21EE">
            <w:rPr>
              <w:rFonts w:ascii="Times New Roman" w:hAnsi="Times New Roman" w:cs="Times New Roman"/>
              <w:color w:val="auto"/>
              <w:sz w:val="24"/>
              <w:szCs w:val="24"/>
            </w:rPr>
            <w:t xml:space="preserve"> of </w:t>
          </w:r>
          <w:proofErr w:type="spellStart"/>
          <w:r w:rsidR="004350EA" w:rsidRPr="00DF21EE">
            <w:rPr>
              <w:rFonts w:ascii="Times New Roman" w:hAnsi="Times New Roman" w:cs="Times New Roman"/>
              <w:color w:val="auto"/>
              <w:sz w:val="24"/>
              <w:szCs w:val="24"/>
            </w:rPr>
            <w:t>contents</w:t>
          </w:r>
          <w:proofErr w:type="spellEnd"/>
        </w:p>
        <w:p w14:paraId="26926743" w14:textId="447DEC8B" w:rsidR="00DF21EE" w:rsidRPr="00DF21EE" w:rsidRDefault="00CA6C80">
          <w:pPr>
            <w:pStyle w:val="TJ1"/>
            <w:tabs>
              <w:tab w:val="left" w:pos="1440"/>
              <w:tab w:val="right" w:leader="dot" w:pos="5574"/>
            </w:tabs>
            <w:rPr>
              <w:rFonts w:ascii="Times New Roman" w:eastAsiaTheme="minorEastAsia" w:hAnsi="Times New Roman" w:cs="Times New Roman"/>
              <w:b w:val="0"/>
              <w:bCs w:val="0"/>
              <w:noProof/>
              <w:color w:val="auto"/>
              <w:sz w:val="24"/>
              <w:szCs w:val="24"/>
              <w:lang w:eastAsia="hu-HU"/>
            </w:rPr>
          </w:pPr>
          <w:r w:rsidRPr="00DF21EE">
            <w:rPr>
              <w:rFonts w:ascii="Times New Roman" w:hAnsi="Times New Roman" w:cs="Times New Roman"/>
              <w:b w:val="0"/>
              <w:bCs w:val="0"/>
              <w:sz w:val="24"/>
              <w:szCs w:val="24"/>
            </w:rPr>
            <w:fldChar w:fldCharType="begin"/>
          </w:r>
          <w:r w:rsidRPr="00DF21EE">
            <w:rPr>
              <w:rFonts w:ascii="Times New Roman" w:hAnsi="Times New Roman" w:cs="Times New Roman"/>
              <w:sz w:val="24"/>
              <w:szCs w:val="24"/>
            </w:rPr>
            <w:instrText>TOC \o "1-3" \h \z \u</w:instrText>
          </w:r>
          <w:r w:rsidRPr="00DF21EE">
            <w:rPr>
              <w:rFonts w:ascii="Times New Roman" w:hAnsi="Times New Roman" w:cs="Times New Roman"/>
              <w:b w:val="0"/>
              <w:bCs w:val="0"/>
              <w:sz w:val="24"/>
              <w:szCs w:val="24"/>
            </w:rPr>
            <w:fldChar w:fldCharType="separate"/>
          </w:r>
          <w:hyperlink w:anchor="_Toc42331431" w:history="1">
            <w:r w:rsidR="00DF21EE" w:rsidRPr="00DF21EE">
              <w:rPr>
                <w:rStyle w:val="Hiperhivatkozs"/>
                <w:rFonts w:ascii="Times New Roman" w:hAnsi="Times New Roman" w:cs="Times New Roman"/>
                <w:noProof/>
              </w:rPr>
              <w:t>1.</w:t>
            </w:r>
            <w:r w:rsidR="00DF21EE" w:rsidRPr="00DF21EE">
              <w:rPr>
                <w:rFonts w:ascii="Times New Roman" w:eastAsiaTheme="minorEastAsia" w:hAnsi="Times New Roman" w:cs="Times New Roman"/>
                <w:b w:val="0"/>
                <w:bCs w:val="0"/>
                <w:noProof/>
                <w:color w:val="auto"/>
                <w:sz w:val="24"/>
                <w:szCs w:val="24"/>
                <w:lang w:eastAsia="hu-HU"/>
              </w:rPr>
              <w:tab/>
            </w:r>
            <w:r w:rsidR="00DF21EE" w:rsidRPr="00DF21EE">
              <w:rPr>
                <w:rStyle w:val="Hiperhivatkozs"/>
                <w:rFonts w:ascii="Times New Roman" w:hAnsi="Times New Roman" w:cs="Times New Roman"/>
                <w:noProof/>
              </w:rPr>
              <w:t>Introduction and aim of the study</w:t>
            </w:r>
            <w:r w:rsidR="00DF21EE" w:rsidRPr="00DF21EE">
              <w:rPr>
                <w:rFonts w:ascii="Times New Roman" w:hAnsi="Times New Roman" w:cs="Times New Roman"/>
                <w:noProof/>
                <w:webHidden/>
              </w:rPr>
              <w:tab/>
            </w:r>
            <w:r w:rsidR="00DF21EE" w:rsidRPr="00DF21EE">
              <w:rPr>
                <w:rFonts w:ascii="Times New Roman" w:hAnsi="Times New Roman" w:cs="Times New Roman"/>
                <w:noProof/>
                <w:webHidden/>
              </w:rPr>
              <w:fldChar w:fldCharType="begin"/>
            </w:r>
            <w:r w:rsidR="00DF21EE" w:rsidRPr="00DF21EE">
              <w:rPr>
                <w:rFonts w:ascii="Times New Roman" w:hAnsi="Times New Roman" w:cs="Times New Roman"/>
                <w:noProof/>
                <w:webHidden/>
              </w:rPr>
              <w:instrText xml:space="preserve"> PAGEREF _Toc42331431 \h </w:instrText>
            </w:r>
            <w:r w:rsidR="00DF21EE" w:rsidRPr="00DF21EE">
              <w:rPr>
                <w:rFonts w:ascii="Times New Roman" w:hAnsi="Times New Roman" w:cs="Times New Roman"/>
                <w:noProof/>
                <w:webHidden/>
              </w:rPr>
            </w:r>
            <w:r w:rsidR="00DF21EE" w:rsidRPr="00DF21EE">
              <w:rPr>
                <w:rFonts w:ascii="Times New Roman" w:hAnsi="Times New Roman" w:cs="Times New Roman"/>
                <w:noProof/>
                <w:webHidden/>
              </w:rPr>
              <w:fldChar w:fldCharType="separate"/>
            </w:r>
            <w:r w:rsidR="00DF21EE" w:rsidRPr="00DF21EE">
              <w:rPr>
                <w:rFonts w:ascii="Times New Roman" w:hAnsi="Times New Roman" w:cs="Times New Roman"/>
                <w:noProof/>
                <w:webHidden/>
              </w:rPr>
              <w:t>3</w:t>
            </w:r>
            <w:r w:rsidR="00DF21EE" w:rsidRPr="00DF21EE">
              <w:rPr>
                <w:rFonts w:ascii="Times New Roman" w:hAnsi="Times New Roman" w:cs="Times New Roman"/>
                <w:noProof/>
                <w:webHidden/>
              </w:rPr>
              <w:fldChar w:fldCharType="end"/>
            </w:r>
          </w:hyperlink>
        </w:p>
        <w:p w14:paraId="59902B36" w14:textId="07C5F93B" w:rsidR="00DF21EE" w:rsidRPr="00DF21EE" w:rsidRDefault="00B0114F">
          <w:pPr>
            <w:pStyle w:val="TJ1"/>
            <w:tabs>
              <w:tab w:val="left" w:pos="1440"/>
              <w:tab w:val="right" w:leader="dot" w:pos="5574"/>
            </w:tabs>
            <w:rPr>
              <w:rFonts w:ascii="Times New Roman" w:eastAsiaTheme="minorEastAsia" w:hAnsi="Times New Roman" w:cs="Times New Roman"/>
              <w:b w:val="0"/>
              <w:bCs w:val="0"/>
              <w:noProof/>
              <w:color w:val="auto"/>
              <w:sz w:val="24"/>
              <w:szCs w:val="24"/>
              <w:lang w:eastAsia="hu-HU"/>
            </w:rPr>
          </w:pPr>
          <w:hyperlink w:anchor="_Toc42331432" w:history="1">
            <w:r w:rsidR="00DF21EE" w:rsidRPr="00DF21EE">
              <w:rPr>
                <w:rStyle w:val="Hiperhivatkozs"/>
                <w:rFonts w:ascii="Times New Roman" w:hAnsi="Times New Roman" w:cs="Times New Roman"/>
                <w:noProof/>
              </w:rPr>
              <w:t>2.</w:t>
            </w:r>
            <w:r w:rsidR="00DF21EE" w:rsidRPr="00DF21EE">
              <w:rPr>
                <w:rFonts w:ascii="Times New Roman" w:eastAsiaTheme="minorEastAsia" w:hAnsi="Times New Roman" w:cs="Times New Roman"/>
                <w:b w:val="0"/>
                <w:bCs w:val="0"/>
                <w:noProof/>
                <w:color w:val="auto"/>
                <w:sz w:val="24"/>
                <w:szCs w:val="24"/>
                <w:lang w:eastAsia="hu-HU"/>
              </w:rPr>
              <w:tab/>
            </w:r>
            <w:r w:rsidR="00DF21EE" w:rsidRPr="00DF21EE">
              <w:rPr>
                <w:rStyle w:val="Hiperhivatkozs"/>
                <w:rFonts w:ascii="Times New Roman" w:hAnsi="Times New Roman" w:cs="Times New Roman"/>
                <w:noProof/>
              </w:rPr>
              <w:t>New scientific results</w:t>
            </w:r>
            <w:r w:rsidR="00DF21EE" w:rsidRPr="00DF21EE">
              <w:rPr>
                <w:rFonts w:ascii="Times New Roman" w:hAnsi="Times New Roman" w:cs="Times New Roman"/>
                <w:noProof/>
                <w:webHidden/>
              </w:rPr>
              <w:tab/>
            </w:r>
            <w:r w:rsidR="00DF21EE" w:rsidRPr="00DF21EE">
              <w:rPr>
                <w:rFonts w:ascii="Times New Roman" w:hAnsi="Times New Roman" w:cs="Times New Roman"/>
                <w:noProof/>
                <w:webHidden/>
              </w:rPr>
              <w:fldChar w:fldCharType="begin"/>
            </w:r>
            <w:r w:rsidR="00DF21EE" w:rsidRPr="00DF21EE">
              <w:rPr>
                <w:rFonts w:ascii="Times New Roman" w:hAnsi="Times New Roman" w:cs="Times New Roman"/>
                <w:noProof/>
                <w:webHidden/>
              </w:rPr>
              <w:instrText xml:space="preserve"> PAGEREF _Toc42331432 \h </w:instrText>
            </w:r>
            <w:r w:rsidR="00DF21EE" w:rsidRPr="00DF21EE">
              <w:rPr>
                <w:rFonts w:ascii="Times New Roman" w:hAnsi="Times New Roman" w:cs="Times New Roman"/>
                <w:noProof/>
                <w:webHidden/>
              </w:rPr>
            </w:r>
            <w:r w:rsidR="00DF21EE" w:rsidRPr="00DF21EE">
              <w:rPr>
                <w:rFonts w:ascii="Times New Roman" w:hAnsi="Times New Roman" w:cs="Times New Roman"/>
                <w:noProof/>
                <w:webHidden/>
              </w:rPr>
              <w:fldChar w:fldCharType="separate"/>
            </w:r>
            <w:r w:rsidR="00DF21EE" w:rsidRPr="00DF21EE">
              <w:rPr>
                <w:rFonts w:ascii="Times New Roman" w:hAnsi="Times New Roman" w:cs="Times New Roman"/>
                <w:noProof/>
                <w:webHidden/>
              </w:rPr>
              <w:t>4</w:t>
            </w:r>
            <w:r w:rsidR="00DF21EE" w:rsidRPr="00DF21EE">
              <w:rPr>
                <w:rFonts w:ascii="Times New Roman" w:hAnsi="Times New Roman" w:cs="Times New Roman"/>
                <w:noProof/>
                <w:webHidden/>
              </w:rPr>
              <w:fldChar w:fldCharType="end"/>
            </w:r>
          </w:hyperlink>
        </w:p>
        <w:p w14:paraId="0AD6A776" w14:textId="211B240C" w:rsidR="00DF21EE" w:rsidRPr="00DF21EE" w:rsidRDefault="00B0114F">
          <w:pPr>
            <w:pStyle w:val="TJ2"/>
            <w:tabs>
              <w:tab w:val="left" w:pos="1680"/>
              <w:tab w:val="right" w:leader="dot" w:pos="5574"/>
            </w:tabs>
            <w:rPr>
              <w:rFonts w:ascii="Times New Roman" w:eastAsiaTheme="minorEastAsia" w:hAnsi="Times New Roman" w:cs="Times New Roman"/>
              <w:i w:val="0"/>
              <w:iCs w:val="0"/>
              <w:noProof/>
              <w:color w:val="auto"/>
              <w:sz w:val="24"/>
              <w:szCs w:val="24"/>
              <w:lang w:eastAsia="hu-HU"/>
            </w:rPr>
          </w:pPr>
          <w:hyperlink w:anchor="_Toc42331433" w:history="1">
            <w:r w:rsidR="00DF21EE" w:rsidRPr="00DF21EE">
              <w:rPr>
                <w:rStyle w:val="Hiperhivatkozs"/>
                <w:rFonts w:ascii="Times New Roman" w:hAnsi="Times New Roman" w:cs="Times New Roman"/>
                <w:noProof/>
                <w:lang w:val="en-GB"/>
              </w:rPr>
              <w:t>2.1</w:t>
            </w:r>
            <w:r w:rsidR="00DF21EE" w:rsidRPr="00DF21EE">
              <w:rPr>
                <w:rFonts w:ascii="Times New Roman" w:eastAsiaTheme="minorEastAsia" w:hAnsi="Times New Roman" w:cs="Times New Roman"/>
                <w:i w:val="0"/>
                <w:iCs w:val="0"/>
                <w:noProof/>
                <w:color w:val="auto"/>
                <w:sz w:val="24"/>
                <w:szCs w:val="24"/>
                <w:lang w:eastAsia="hu-HU"/>
              </w:rPr>
              <w:tab/>
            </w:r>
            <w:r w:rsidR="00DF21EE" w:rsidRPr="00DF21EE">
              <w:rPr>
                <w:rStyle w:val="Hiperhivatkozs"/>
                <w:rFonts w:ascii="Times New Roman" w:hAnsi="Times New Roman" w:cs="Times New Roman"/>
                <w:noProof/>
                <w:lang w:val="en-GB"/>
              </w:rPr>
              <w:t>Molecular characterization of clinical Staphylococcus isolates originating from Hungary</w:t>
            </w:r>
            <w:r w:rsidR="00DF21EE" w:rsidRPr="00DF21EE">
              <w:rPr>
                <w:rFonts w:ascii="Times New Roman" w:hAnsi="Times New Roman" w:cs="Times New Roman"/>
                <w:noProof/>
                <w:webHidden/>
              </w:rPr>
              <w:tab/>
            </w:r>
            <w:r w:rsidR="00DF21EE" w:rsidRPr="00DF21EE">
              <w:rPr>
                <w:rFonts w:ascii="Times New Roman" w:hAnsi="Times New Roman" w:cs="Times New Roman"/>
                <w:noProof/>
                <w:webHidden/>
              </w:rPr>
              <w:fldChar w:fldCharType="begin"/>
            </w:r>
            <w:r w:rsidR="00DF21EE" w:rsidRPr="00DF21EE">
              <w:rPr>
                <w:rFonts w:ascii="Times New Roman" w:hAnsi="Times New Roman" w:cs="Times New Roman"/>
                <w:noProof/>
                <w:webHidden/>
              </w:rPr>
              <w:instrText xml:space="preserve"> PAGEREF _Toc42331433 \h </w:instrText>
            </w:r>
            <w:r w:rsidR="00DF21EE" w:rsidRPr="00DF21EE">
              <w:rPr>
                <w:rFonts w:ascii="Times New Roman" w:hAnsi="Times New Roman" w:cs="Times New Roman"/>
                <w:noProof/>
                <w:webHidden/>
              </w:rPr>
            </w:r>
            <w:r w:rsidR="00DF21EE" w:rsidRPr="00DF21EE">
              <w:rPr>
                <w:rFonts w:ascii="Times New Roman" w:hAnsi="Times New Roman" w:cs="Times New Roman"/>
                <w:noProof/>
                <w:webHidden/>
              </w:rPr>
              <w:fldChar w:fldCharType="separate"/>
            </w:r>
            <w:r w:rsidR="00DF21EE" w:rsidRPr="00DF21EE">
              <w:rPr>
                <w:rFonts w:ascii="Times New Roman" w:hAnsi="Times New Roman" w:cs="Times New Roman"/>
                <w:noProof/>
                <w:webHidden/>
              </w:rPr>
              <w:t>4</w:t>
            </w:r>
            <w:r w:rsidR="00DF21EE" w:rsidRPr="00DF21EE">
              <w:rPr>
                <w:rFonts w:ascii="Times New Roman" w:hAnsi="Times New Roman" w:cs="Times New Roman"/>
                <w:noProof/>
                <w:webHidden/>
              </w:rPr>
              <w:fldChar w:fldCharType="end"/>
            </w:r>
          </w:hyperlink>
        </w:p>
        <w:p w14:paraId="67E32278" w14:textId="2FC458BE" w:rsidR="00DF21EE" w:rsidRPr="00DF21EE" w:rsidRDefault="00B0114F">
          <w:pPr>
            <w:pStyle w:val="TJ2"/>
            <w:tabs>
              <w:tab w:val="left" w:pos="1680"/>
              <w:tab w:val="right" w:leader="dot" w:pos="5574"/>
            </w:tabs>
            <w:rPr>
              <w:rFonts w:ascii="Times New Roman" w:eastAsiaTheme="minorEastAsia" w:hAnsi="Times New Roman" w:cs="Times New Roman"/>
              <w:i w:val="0"/>
              <w:iCs w:val="0"/>
              <w:noProof/>
              <w:color w:val="auto"/>
              <w:sz w:val="24"/>
              <w:szCs w:val="24"/>
              <w:lang w:eastAsia="hu-HU"/>
            </w:rPr>
          </w:pPr>
          <w:hyperlink w:anchor="_Toc42331434" w:history="1">
            <w:r w:rsidR="00DF21EE" w:rsidRPr="00DF21EE">
              <w:rPr>
                <w:rStyle w:val="Hiperhivatkozs"/>
                <w:rFonts w:ascii="Times New Roman" w:hAnsi="Times New Roman" w:cs="Times New Roman"/>
                <w:noProof/>
                <w:lang w:val="en-GB"/>
              </w:rPr>
              <w:t>2.2</w:t>
            </w:r>
            <w:r w:rsidR="00DF21EE" w:rsidRPr="00DF21EE">
              <w:rPr>
                <w:rFonts w:ascii="Times New Roman" w:eastAsiaTheme="minorEastAsia" w:hAnsi="Times New Roman" w:cs="Times New Roman"/>
                <w:i w:val="0"/>
                <w:iCs w:val="0"/>
                <w:noProof/>
                <w:color w:val="auto"/>
                <w:sz w:val="24"/>
                <w:szCs w:val="24"/>
                <w:lang w:eastAsia="hu-HU"/>
              </w:rPr>
              <w:tab/>
            </w:r>
            <w:r w:rsidR="00DF21EE" w:rsidRPr="00DF21EE">
              <w:rPr>
                <w:rStyle w:val="Hiperhivatkozs"/>
                <w:rFonts w:ascii="Times New Roman" w:hAnsi="Times New Roman" w:cs="Times New Roman"/>
                <w:noProof/>
                <w:lang w:val="en-GB"/>
              </w:rPr>
              <w:t>Statistical analysis on data about genotype and organ of origin of the isolates</w:t>
            </w:r>
            <w:r w:rsidR="00DF21EE" w:rsidRPr="00DF21EE">
              <w:rPr>
                <w:rFonts w:ascii="Times New Roman" w:hAnsi="Times New Roman" w:cs="Times New Roman"/>
                <w:noProof/>
                <w:webHidden/>
              </w:rPr>
              <w:tab/>
            </w:r>
            <w:r w:rsidR="00DF21EE" w:rsidRPr="00DF21EE">
              <w:rPr>
                <w:rFonts w:ascii="Times New Roman" w:hAnsi="Times New Roman" w:cs="Times New Roman"/>
                <w:noProof/>
                <w:webHidden/>
              </w:rPr>
              <w:fldChar w:fldCharType="begin"/>
            </w:r>
            <w:r w:rsidR="00DF21EE" w:rsidRPr="00DF21EE">
              <w:rPr>
                <w:rFonts w:ascii="Times New Roman" w:hAnsi="Times New Roman" w:cs="Times New Roman"/>
                <w:noProof/>
                <w:webHidden/>
              </w:rPr>
              <w:instrText xml:space="preserve"> PAGEREF _Toc42331434 \h </w:instrText>
            </w:r>
            <w:r w:rsidR="00DF21EE" w:rsidRPr="00DF21EE">
              <w:rPr>
                <w:rFonts w:ascii="Times New Roman" w:hAnsi="Times New Roman" w:cs="Times New Roman"/>
                <w:noProof/>
                <w:webHidden/>
              </w:rPr>
            </w:r>
            <w:r w:rsidR="00DF21EE" w:rsidRPr="00DF21EE">
              <w:rPr>
                <w:rFonts w:ascii="Times New Roman" w:hAnsi="Times New Roman" w:cs="Times New Roman"/>
                <w:noProof/>
                <w:webHidden/>
              </w:rPr>
              <w:fldChar w:fldCharType="separate"/>
            </w:r>
            <w:r w:rsidR="00DF21EE" w:rsidRPr="00DF21EE">
              <w:rPr>
                <w:rFonts w:ascii="Times New Roman" w:hAnsi="Times New Roman" w:cs="Times New Roman"/>
                <w:noProof/>
                <w:webHidden/>
              </w:rPr>
              <w:t>4</w:t>
            </w:r>
            <w:r w:rsidR="00DF21EE" w:rsidRPr="00DF21EE">
              <w:rPr>
                <w:rFonts w:ascii="Times New Roman" w:hAnsi="Times New Roman" w:cs="Times New Roman"/>
                <w:noProof/>
                <w:webHidden/>
              </w:rPr>
              <w:fldChar w:fldCharType="end"/>
            </w:r>
          </w:hyperlink>
        </w:p>
        <w:p w14:paraId="0FAE562D" w14:textId="12FACE08" w:rsidR="00DF21EE" w:rsidRPr="00DF21EE" w:rsidRDefault="00B0114F">
          <w:pPr>
            <w:pStyle w:val="TJ2"/>
            <w:tabs>
              <w:tab w:val="left" w:pos="1680"/>
              <w:tab w:val="right" w:leader="dot" w:pos="5574"/>
            </w:tabs>
            <w:rPr>
              <w:rFonts w:ascii="Times New Roman" w:eastAsiaTheme="minorEastAsia" w:hAnsi="Times New Roman" w:cs="Times New Roman"/>
              <w:i w:val="0"/>
              <w:iCs w:val="0"/>
              <w:noProof/>
              <w:color w:val="auto"/>
              <w:sz w:val="24"/>
              <w:szCs w:val="24"/>
              <w:lang w:eastAsia="hu-HU"/>
            </w:rPr>
          </w:pPr>
          <w:hyperlink w:anchor="_Toc42331435" w:history="1">
            <w:r w:rsidR="00DF21EE" w:rsidRPr="00DF21EE">
              <w:rPr>
                <w:rStyle w:val="Hiperhivatkozs"/>
                <w:rFonts w:ascii="Times New Roman" w:hAnsi="Times New Roman" w:cs="Times New Roman"/>
                <w:noProof/>
                <w:lang w:val="en-GB"/>
              </w:rPr>
              <w:t>2.3</w:t>
            </w:r>
            <w:r w:rsidR="00DF21EE" w:rsidRPr="00DF21EE">
              <w:rPr>
                <w:rFonts w:ascii="Times New Roman" w:eastAsiaTheme="minorEastAsia" w:hAnsi="Times New Roman" w:cs="Times New Roman"/>
                <w:i w:val="0"/>
                <w:iCs w:val="0"/>
                <w:noProof/>
                <w:color w:val="auto"/>
                <w:sz w:val="24"/>
                <w:szCs w:val="24"/>
                <w:lang w:eastAsia="hu-HU"/>
              </w:rPr>
              <w:tab/>
            </w:r>
            <w:r w:rsidR="00DF21EE" w:rsidRPr="00DF21EE">
              <w:rPr>
                <w:rStyle w:val="Hiperhivatkozs"/>
                <w:rFonts w:ascii="Times New Roman" w:hAnsi="Times New Roman" w:cs="Times New Roman"/>
                <w:noProof/>
                <w:lang w:val="en-GB"/>
              </w:rPr>
              <w:t>Publication of 52 drafts of the whole genome of rabbit-originated Staphylococcus aureus isolates</w:t>
            </w:r>
            <w:r w:rsidR="00DF21EE" w:rsidRPr="00DF21EE">
              <w:rPr>
                <w:rFonts w:ascii="Times New Roman" w:hAnsi="Times New Roman" w:cs="Times New Roman"/>
                <w:noProof/>
                <w:webHidden/>
              </w:rPr>
              <w:tab/>
            </w:r>
            <w:r w:rsidR="00DF21EE" w:rsidRPr="00DF21EE">
              <w:rPr>
                <w:rFonts w:ascii="Times New Roman" w:hAnsi="Times New Roman" w:cs="Times New Roman"/>
                <w:noProof/>
                <w:webHidden/>
              </w:rPr>
              <w:fldChar w:fldCharType="begin"/>
            </w:r>
            <w:r w:rsidR="00DF21EE" w:rsidRPr="00DF21EE">
              <w:rPr>
                <w:rFonts w:ascii="Times New Roman" w:hAnsi="Times New Roman" w:cs="Times New Roman"/>
                <w:noProof/>
                <w:webHidden/>
              </w:rPr>
              <w:instrText xml:space="preserve"> PAGEREF _Toc42331435 \h </w:instrText>
            </w:r>
            <w:r w:rsidR="00DF21EE" w:rsidRPr="00DF21EE">
              <w:rPr>
                <w:rFonts w:ascii="Times New Roman" w:hAnsi="Times New Roman" w:cs="Times New Roman"/>
                <w:noProof/>
                <w:webHidden/>
              </w:rPr>
            </w:r>
            <w:r w:rsidR="00DF21EE" w:rsidRPr="00DF21EE">
              <w:rPr>
                <w:rFonts w:ascii="Times New Roman" w:hAnsi="Times New Roman" w:cs="Times New Roman"/>
                <w:noProof/>
                <w:webHidden/>
              </w:rPr>
              <w:fldChar w:fldCharType="separate"/>
            </w:r>
            <w:r w:rsidR="00DF21EE" w:rsidRPr="00DF21EE">
              <w:rPr>
                <w:rFonts w:ascii="Times New Roman" w:hAnsi="Times New Roman" w:cs="Times New Roman"/>
                <w:noProof/>
                <w:webHidden/>
              </w:rPr>
              <w:t>4</w:t>
            </w:r>
            <w:r w:rsidR="00DF21EE" w:rsidRPr="00DF21EE">
              <w:rPr>
                <w:rFonts w:ascii="Times New Roman" w:hAnsi="Times New Roman" w:cs="Times New Roman"/>
                <w:noProof/>
                <w:webHidden/>
              </w:rPr>
              <w:fldChar w:fldCharType="end"/>
            </w:r>
          </w:hyperlink>
        </w:p>
        <w:p w14:paraId="2E2CA423" w14:textId="4E0F1071" w:rsidR="00DF21EE" w:rsidRPr="00DF21EE" w:rsidRDefault="00B0114F">
          <w:pPr>
            <w:pStyle w:val="TJ2"/>
            <w:tabs>
              <w:tab w:val="left" w:pos="1680"/>
              <w:tab w:val="right" w:leader="dot" w:pos="5574"/>
            </w:tabs>
            <w:rPr>
              <w:rFonts w:ascii="Times New Roman" w:eastAsiaTheme="minorEastAsia" w:hAnsi="Times New Roman" w:cs="Times New Roman"/>
              <w:i w:val="0"/>
              <w:iCs w:val="0"/>
              <w:noProof/>
              <w:color w:val="auto"/>
              <w:sz w:val="24"/>
              <w:szCs w:val="24"/>
              <w:lang w:eastAsia="hu-HU"/>
            </w:rPr>
          </w:pPr>
          <w:hyperlink w:anchor="_Toc42331436" w:history="1">
            <w:r w:rsidR="00DF21EE" w:rsidRPr="00DF21EE">
              <w:rPr>
                <w:rStyle w:val="Hiperhivatkozs"/>
                <w:rFonts w:ascii="Times New Roman" w:hAnsi="Times New Roman" w:cs="Times New Roman"/>
                <w:noProof/>
                <w:lang w:val="en-GB"/>
              </w:rPr>
              <w:t>2.4</w:t>
            </w:r>
            <w:r w:rsidR="00DF21EE" w:rsidRPr="00DF21EE">
              <w:rPr>
                <w:rFonts w:ascii="Times New Roman" w:eastAsiaTheme="minorEastAsia" w:hAnsi="Times New Roman" w:cs="Times New Roman"/>
                <w:i w:val="0"/>
                <w:iCs w:val="0"/>
                <w:noProof/>
                <w:color w:val="auto"/>
                <w:sz w:val="24"/>
                <w:szCs w:val="24"/>
                <w:lang w:eastAsia="hu-HU"/>
              </w:rPr>
              <w:tab/>
            </w:r>
            <w:r w:rsidR="00DF21EE" w:rsidRPr="00DF21EE">
              <w:rPr>
                <w:rStyle w:val="Hiperhivatkozs"/>
                <w:rFonts w:ascii="Times New Roman" w:hAnsi="Times New Roman" w:cs="Times New Roman"/>
                <w:noProof/>
                <w:lang w:val="en-GB"/>
              </w:rPr>
              <w:t>Comparative analysis of the whole genome of a typical and an atypical highly virulent strain</w:t>
            </w:r>
            <w:r w:rsidR="00DF21EE" w:rsidRPr="00DF21EE">
              <w:rPr>
                <w:rFonts w:ascii="Times New Roman" w:hAnsi="Times New Roman" w:cs="Times New Roman"/>
                <w:noProof/>
                <w:webHidden/>
              </w:rPr>
              <w:tab/>
            </w:r>
            <w:r w:rsidR="00DF21EE" w:rsidRPr="00DF21EE">
              <w:rPr>
                <w:rFonts w:ascii="Times New Roman" w:hAnsi="Times New Roman" w:cs="Times New Roman"/>
                <w:noProof/>
                <w:webHidden/>
              </w:rPr>
              <w:fldChar w:fldCharType="begin"/>
            </w:r>
            <w:r w:rsidR="00DF21EE" w:rsidRPr="00DF21EE">
              <w:rPr>
                <w:rFonts w:ascii="Times New Roman" w:hAnsi="Times New Roman" w:cs="Times New Roman"/>
                <w:noProof/>
                <w:webHidden/>
              </w:rPr>
              <w:instrText xml:space="preserve"> PAGEREF _Toc42331436 \h </w:instrText>
            </w:r>
            <w:r w:rsidR="00DF21EE" w:rsidRPr="00DF21EE">
              <w:rPr>
                <w:rFonts w:ascii="Times New Roman" w:hAnsi="Times New Roman" w:cs="Times New Roman"/>
                <w:noProof/>
                <w:webHidden/>
              </w:rPr>
            </w:r>
            <w:r w:rsidR="00DF21EE" w:rsidRPr="00DF21EE">
              <w:rPr>
                <w:rFonts w:ascii="Times New Roman" w:hAnsi="Times New Roman" w:cs="Times New Roman"/>
                <w:noProof/>
                <w:webHidden/>
              </w:rPr>
              <w:fldChar w:fldCharType="separate"/>
            </w:r>
            <w:r w:rsidR="00DF21EE" w:rsidRPr="00DF21EE">
              <w:rPr>
                <w:rFonts w:ascii="Times New Roman" w:hAnsi="Times New Roman" w:cs="Times New Roman"/>
                <w:noProof/>
                <w:webHidden/>
              </w:rPr>
              <w:t>5</w:t>
            </w:r>
            <w:r w:rsidR="00DF21EE" w:rsidRPr="00DF21EE">
              <w:rPr>
                <w:rFonts w:ascii="Times New Roman" w:hAnsi="Times New Roman" w:cs="Times New Roman"/>
                <w:noProof/>
                <w:webHidden/>
              </w:rPr>
              <w:fldChar w:fldCharType="end"/>
            </w:r>
          </w:hyperlink>
        </w:p>
        <w:p w14:paraId="01A19781" w14:textId="40F77365" w:rsidR="00DF21EE" w:rsidRPr="00DF21EE" w:rsidRDefault="00B0114F">
          <w:pPr>
            <w:pStyle w:val="TJ1"/>
            <w:tabs>
              <w:tab w:val="left" w:pos="1440"/>
              <w:tab w:val="right" w:leader="dot" w:pos="5574"/>
            </w:tabs>
            <w:rPr>
              <w:rFonts w:ascii="Times New Roman" w:eastAsiaTheme="minorEastAsia" w:hAnsi="Times New Roman" w:cs="Times New Roman"/>
              <w:b w:val="0"/>
              <w:bCs w:val="0"/>
              <w:noProof/>
              <w:color w:val="auto"/>
              <w:sz w:val="24"/>
              <w:szCs w:val="24"/>
              <w:lang w:eastAsia="hu-HU"/>
            </w:rPr>
          </w:pPr>
          <w:hyperlink w:anchor="_Toc42331437" w:history="1">
            <w:r w:rsidR="00DF21EE" w:rsidRPr="00DF21EE">
              <w:rPr>
                <w:rStyle w:val="Hiperhivatkozs"/>
                <w:rFonts w:ascii="Times New Roman" w:hAnsi="Times New Roman" w:cs="Times New Roman"/>
                <w:noProof/>
              </w:rPr>
              <w:t>3.</w:t>
            </w:r>
            <w:r w:rsidR="00DF21EE" w:rsidRPr="00DF21EE">
              <w:rPr>
                <w:rFonts w:ascii="Times New Roman" w:eastAsiaTheme="minorEastAsia" w:hAnsi="Times New Roman" w:cs="Times New Roman"/>
                <w:b w:val="0"/>
                <w:bCs w:val="0"/>
                <w:noProof/>
                <w:color w:val="auto"/>
                <w:sz w:val="24"/>
                <w:szCs w:val="24"/>
                <w:lang w:eastAsia="hu-HU"/>
              </w:rPr>
              <w:tab/>
            </w:r>
            <w:r w:rsidR="00DF21EE" w:rsidRPr="00DF21EE">
              <w:rPr>
                <w:rStyle w:val="Hiperhivatkozs"/>
                <w:rFonts w:ascii="Times New Roman" w:hAnsi="Times New Roman" w:cs="Times New Roman"/>
                <w:noProof/>
              </w:rPr>
              <w:t>Publication list</w:t>
            </w:r>
            <w:r w:rsidR="00DF21EE" w:rsidRPr="00DF21EE">
              <w:rPr>
                <w:rFonts w:ascii="Times New Roman" w:hAnsi="Times New Roman" w:cs="Times New Roman"/>
                <w:noProof/>
                <w:webHidden/>
              </w:rPr>
              <w:tab/>
            </w:r>
            <w:r w:rsidR="00DF21EE" w:rsidRPr="00DF21EE">
              <w:rPr>
                <w:rFonts w:ascii="Times New Roman" w:hAnsi="Times New Roman" w:cs="Times New Roman"/>
                <w:noProof/>
                <w:webHidden/>
              </w:rPr>
              <w:fldChar w:fldCharType="begin"/>
            </w:r>
            <w:r w:rsidR="00DF21EE" w:rsidRPr="00DF21EE">
              <w:rPr>
                <w:rFonts w:ascii="Times New Roman" w:hAnsi="Times New Roman" w:cs="Times New Roman"/>
                <w:noProof/>
                <w:webHidden/>
              </w:rPr>
              <w:instrText xml:space="preserve"> PAGEREF _Toc42331437 \h </w:instrText>
            </w:r>
            <w:r w:rsidR="00DF21EE" w:rsidRPr="00DF21EE">
              <w:rPr>
                <w:rFonts w:ascii="Times New Roman" w:hAnsi="Times New Roman" w:cs="Times New Roman"/>
                <w:noProof/>
                <w:webHidden/>
              </w:rPr>
            </w:r>
            <w:r w:rsidR="00DF21EE" w:rsidRPr="00DF21EE">
              <w:rPr>
                <w:rFonts w:ascii="Times New Roman" w:hAnsi="Times New Roman" w:cs="Times New Roman"/>
                <w:noProof/>
                <w:webHidden/>
              </w:rPr>
              <w:fldChar w:fldCharType="separate"/>
            </w:r>
            <w:r w:rsidR="00DF21EE" w:rsidRPr="00DF21EE">
              <w:rPr>
                <w:rFonts w:ascii="Times New Roman" w:hAnsi="Times New Roman" w:cs="Times New Roman"/>
                <w:noProof/>
                <w:webHidden/>
              </w:rPr>
              <w:t>7</w:t>
            </w:r>
            <w:r w:rsidR="00DF21EE" w:rsidRPr="00DF21EE">
              <w:rPr>
                <w:rFonts w:ascii="Times New Roman" w:hAnsi="Times New Roman" w:cs="Times New Roman"/>
                <w:noProof/>
                <w:webHidden/>
              </w:rPr>
              <w:fldChar w:fldCharType="end"/>
            </w:r>
          </w:hyperlink>
        </w:p>
        <w:p w14:paraId="4DC48443" w14:textId="2F3DD99A" w:rsidR="00CA6C80" w:rsidRPr="00DA4FAD" w:rsidRDefault="00CA6C80">
          <w:pPr>
            <w:rPr>
              <w:sz w:val="24"/>
            </w:rPr>
          </w:pPr>
          <w:r w:rsidRPr="00DF21EE">
            <w:rPr>
              <w:rFonts w:cs="Times New Roman"/>
              <w:b/>
              <w:bCs/>
              <w:noProof/>
              <w:sz w:val="24"/>
            </w:rPr>
            <w:fldChar w:fldCharType="end"/>
          </w:r>
        </w:p>
      </w:sdtContent>
    </w:sdt>
    <w:p w14:paraId="0712E7EB" w14:textId="77777777" w:rsidR="00CA6C80" w:rsidRPr="00DA4FAD" w:rsidRDefault="00CA6C80">
      <w:pPr>
        <w:ind w:firstLine="0"/>
        <w:jc w:val="left"/>
        <w:rPr>
          <w:sz w:val="24"/>
        </w:rPr>
      </w:pPr>
      <w:r w:rsidRPr="00DA4FAD">
        <w:rPr>
          <w:sz w:val="24"/>
        </w:rPr>
        <w:br w:type="page"/>
      </w:r>
    </w:p>
    <w:p w14:paraId="7B57D339" w14:textId="3BEE14BB" w:rsidR="006C707E" w:rsidRPr="00DA4FAD" w:rsidRDefault="00145785" w:rsidP="00CA6C80">
      <w:pPr>
        <w:pStyle w:val="Cmsor1"/>
        <w:numPr>
          <w:ilvl w:val="0"/>
          <w:numId w:val="1"/>
        </w:numPr>
        <w:rPr>
          <w:sz w:val="24"/>
          <w:szCs w:val="24"/>
        </w:rPr>
      </w:pPr>
      <w:bookmarkStart w:id="1" w:name="_Toc42331431"/>
      <w:proofErr w:type="spellStart"/>
      <w:r w:rsidRPr="00DA4FAD">
        <w:rPr>
          <w:sz w:val="24"/>
          <w:szCs w:val="24"/>
        </w:rPr>
        <w:lastRenderedPageBreak/>
        <w:t>Introduction</w:t>
      </w:r>
      <w:proofErr w:type="spellEnd"/>
      <w:r w:rsidRPr="00DA4FAD">
        <w:rPr>
          <w:sz w:val="24"/>
          <w:szCs w:val="24"/>
        </w:rPr>
        <w:t xml:space="preserve"> and </w:t>
      </w:r>
      <w:proofErr w:type="spellStart"/>
      <w:r w:rsidRPr="00DA4FAD">
        <w:rPr>
          <w:sz w:val="24"/>
          <w:szCs w:val="24"/>
        </w:rPr>
        <w:t>aim</w:t>
      </w:r>
      <w:proofErr w:type="spellEnd"/>
      <w:r w:rsidRPr="00DA4FAD">
        <w:rPr>
          <w:sz w:val="24"/>
          <w:szCs w:val="24"/>
        </w:rPr>
        <w:t xml:space="preserve"> of </w:t>
      </w:r>
      <w:proofErr w:type="spellStart"/>
      <w:r w:rsidRPr="00DA4FAD">
        <w:rPr>
          <w:sz w:val="24"/>
          <w:szCs w:val="24"/>
        </w:rPr>
        <w:t>the</w:t>
      </w:r>
      <w:proofErr w:type="spellEnd"/>
      <w:r w:rsidRPr="00DA4FAD">
        <w:rPr>
          <w:sz w:val="24"/>
          <w:szCs w:val="24"/>
        </w:rPr>
        <w:t xml:space="preserve"> </w:t>
      </w:r>
      <w:proofErr w:type="spellStart"/>
      <w:r w:rsidRPr="00DA4FAD">
        <w:rPr>
          <w:sz w:val="24"/>
          <w:szCs w:val="24"/>
        </w:rPr>
        <w:t>study</w:t>
      </w:r>
      <w:bookmarkEnd w:id="1"/>
      <w:proofErr w:type="spellEnd"/>
    </w:p>
    <w:p w14:paraId="55E9DFC7" w14:textId="77777777" w:rsidR="00000732" w:rsidRDefault="00000732" w:rsidP="00FE7337">
      <w:pPr>
        <w:rPr>
          <w:rFonts w:cs="Arial"/>
          <w:sz w:val="24"/>
          <w:lang w:val="en-GB"/>
        </w:rPr>
      </w:pPr>
    </w:p>
    <w:p w14:paraId="2AF70B7A" w14:textId="59DEDDA5" w:rsidR="00FE7337" w:rsidRPr="00DA4FAD" w:rsidRDefault="00FE7337" w:rsidP="00FE7337">
      <w:pPr>
        <w:rPr>
          <w:rFonts w:cs="Arial"/>
          <w:sz w:val="24"/>
          <w:lang w:val="en-GB"/>
        </w:rPr>
      </w:pPr>
      <w:r w:rsidRPr="00DA4FAD">
        <w:rPr>
          <w:rFonts w:cs="Arial"/>
          <w:sz w:val="24"/>
          <w:lang w:val="en-GB"/>
        </w:rPr>
        <w:t xml:space="preserve">Staphylococcosis is one of the most important diseases in commercial rabbit meat production. </w:t>
      </w:r>
      <w:r w:rsidRPr="00DA4FAD">
        <w:rPr>
          <w:rFonts w:cs="Arial"/>
          <w:i/>
          <w:sz w:val="24"/>
          <w:lang w:val="en-GB"/>
        </w:rPr>
        <w:t>Staphylococcus</w:t>
      </w:r>
      <w:r w:rsidRPr="00DA4FAD">
        <w:rPr>
          <w:rFonts w:cs="Arial"/>
          <w:sz w:val="24"/>
          <w:lang w:val="en-GB"/>
        </w:rPr>
        <w:t xml:space="preserve"> </w:t>
      </w:r>
      <w:r w:rsidRPr="00DA4FAD">
        <w:rPr>
          <w:rFonts w:cs="Arial"/>
          <w:i/>
          <w:sz w:val="24"/>
          <w:lang w:val="en-GB"/>
        </w:rPr>
        <w:t>aureus</w:t>
      </w:r>
      <w:r w:rsidRPr="00DA4FAD">
        <w:rPr>
          <w:rFonts w:cs="Arial"/>
          <w:sz w:val="24"/>
          <w:lang w:val="en-GB"/>
        </w:rPr>
        <w:t xml:space="preserve"> is a versatile, opportunistic pathogenic microorganism, which is able to persist and multiply in the animals, humans and environment of farms, and causes a wide spectrum of diseases in both humans and animals.</w:t>
      </w:r>
    </w:p>
    <w:p w14:paraId="62801DC9" w14:textId="77777777" w:rsidR="00FE7337" w:rsidRPr="00DA4FAD" w:rsidRDefault="00FE7337" w:rsidP="00FE7337">
      <w:pPr>
        <w:rPr>
          <w:rFonts w:cs="Arial"/>
          <w:sz w:val="24"/>
          <w:lang w:val="en-GB"/>
        </w:rPr>
      </w:pPr>
      <w:r w:rsidRPr="00DA4FAD">
        <w:rPr>
          <w:rFonts w:cs="Arial"/>
          <w:sz w:val="24"/>
          <w:lang w:val="en-GB"/>
        </w:rPr>
        <w:t>Scientific studies investigating rabbit staphylococcosis revealed great versatility in both clinical, pathological and microbiological aspects of the disease. International dissemination of virulent variants of the pathogen had been reported, and the only feasible solution for outbreaks caused by such agents was complete depopulation of contaminated units. Present study was originated from the request of Hungarian rabbit breeders and meat producers, because production losses, and ineffective treatment programmes clearly demonstrated, that veterinary practice needed substantial improvement in this regard.</w:t>
      </w:r>
    </w:p>
    <w:p w14:paraId="734F1C07" w14:textId="68039962" w:rsidR="00CA6C80" w:rsidRPr="00DA4FAD" w:rsidRDefault="00FE7337" w:rsidP="00FE7337">
      <w:pPr>
        <w:rPr>
          <w:sz w:val="24"/>
        </w:rPr>
      </w:pPr>
      <w:r w:rsidRPr="00DA4FAD">
        <w:rPr>
          <w:rFonts w:cs="Arial"/>
          <w:sz w:val="24"/>
          <w:lang w:val="en-GB"/>
        </w:rPr>
        <w:t>The aim of this study was to gain information on the clinical situation on rabbit farms, collect isolates, and characterise them in order to facilitate more effective treatment and preventive measures in commercial production.</w:t>
      </w:r>
    </w:p>
    <w:p w14:paraId="3CF32F28" w14:textId="77777777" w:rsidR="00CA6C80" w:rsidRPr="00DA4FAD" w:rsidRDefault="00CA6C80" w:rsidP="00CA6C80">
      <w:pPr>
        <w:rPr>
          <w:sz w:val="24"/>
        </w:rPr>
      </w:pPr>
    </w:p>
    <w:p w14:paraId="5864D9B0" w14:textId="77777777" w:rsidR="00B903A1" w:rsidRPr="00DA4FAD" w:rsidRDefault="00B903A1">
      <w:pPr>
        <w:ind w:firstLine="0"/>
        <w:jc w:val="left"/>
        <w:rPr>
          <w:sz w:val="24"/>
        </w:rPr>
      </w:pPr>
      <w:r w:rsidRPr="00DA4FAD">
        <w:rPr>
          <w:sz w:val="24"/>
        </w:rPr>
        <w:br w:type="page"/>
      </w:r>
    </w:p>
    <w:p w14:paraId="30000BB5" w14:textId="3038AEAD" w:rsidR="00CA6C80" w:rsidRPr="00DA4FAD" w:rsidRDefault="00460663" w:rsidP="00B903A1">
      <w:pPr>
        <w:pStyle w:val="Cmsor1"/>
        <w:numPr>
          <w:ilvl w:val="0"/>
          <w:numId w:val="1"/>
        </w:numPr>
        <w:rPr>
          <w:sz w:val="24"/>
          <w:szCs w:val="24"/>
        </w:rPr>
      </w:pPr>
      <w:bookmarkStart w:id="2" w:name="_Toc42331432"/>
      <w:r w:rsidRPr="00DA4FAD">
        <w:rPr>
          <w:sz w:val="24"/>
          <w:szCs w:val="24"/>
        </w:rPr>
        <w:lastRenderedPageBreak/>
        <w:t xml:space="preserve">New </w:t>
      </w:r>
      <w:proofErr w:type="spellStart"/>
      <w:r w:rsidRPr="00DA4FAD">
        <w:rPr>
          <w:sz w:val="24"/>
          <w:szCs w:val="24"/>
        </w:rPr>
        <w:t>scientific</w:t>
      </w:r>
      <w:proofErr w:type="spellEnd"/>
      <w:r w:rsidRPr="00DA4FAD">
        <w:rPr>
          <w:sz w:val="24"/>
          <w:szCs w:val="24"/>
        </w:rPr>
        <w:t xml:space="preserve"> </w:t>
      </w:r>
      <w:proofErr w:type="spellStart"/>
      <w:r w:rsidRPr="00DA4FAD">
        <w:rPr>
          <w:sz w:val="24"/>
          <w:szCs w:val="24"/>
        </w:rPr>
        <w:t>results</w:t>
      </w:r>
      <w:bookmarkEnd w:id="2"/>
      <w:proofErr w:type="spellEnd"/>
    </w:p>
    <w:p w14:paraId="0CCDDF45" w14:textId="49E631C4" w:rsidR="00B903A1" w:rsidRDefault="00080E1B" w:rsidP="008B011C">
      <w:pPr>
        <w:pStyle w:val="Cmsor2"/>
        <w:numPr>
          <w:ilvl w:val="1"/>
          <w:numId w:val="1"/>
        </w:numPr>
        <w:ind w:left="284"/>
        <w:rPr>
          <w:sz w:val="24"/>
          <w:szCs w:val="24"/>
          <w:lang w:val="en-GB"/>
        </w:rPr>
      </w:pPr>
      <w:bookmarkStart w:id="3" w:name="_Toc42331433"/>
      <w:r w:rsidRPr="00DA4FAD">
        <w:rPr>
          <w:sz w:val="24"/>
          <w:szCs w:val="24"/>
          <w:lang w:val="en-GB"/>
        </w:rPr>
        <w:t>Molecular characterization of clinical Staphylococcus isolates originating from Hungary</w:t>
      </w:r>
      <w:bookmarkEnd w:id="3"/>
    </w:p>
    <w:p w14:paraId="1F0FF9C2" w14:textId="77777777" w:rsidR="00000732" w:rsidRPr="00000732" w:rsidRDefault="00000732" w:rsidP="00000732">
      <w:pPr>
        <w:rPr>
          <w:lang w:val="en-GB"/>
        </w:rPr>
      </w:pPr>
    </w:p>
    <w:p w14:paraId="50A62101" w14:textId="3BB27472" w:rsidR="008B011C" w:rsidRPr="00DA4FAD" w:rsidRDefault="00B96205" w:rsidP="008B011C">
      <w:pPr>
        <w:rPr>
          <w:sz w:val="24"/>
          <w:lang w:val="en-GB"/>
        </w:rPr>
      </w:pPr>
      <w:r w:rsidRPr="00DA4FAD">
        <w:rPr>
          <w:sz w:val="24"/>
          <w:lang w:val="en-GB"/>
        </w:rPr>
        <w:t xml:space="preserve">With hundreds of farm visits and thousands of necropsies I examined the situation about rabbit staphylococcosis </w:t>
      </w:r>
      <w:r w:rsidR="00ED78DD" w:rsidRPr="00DA4FAD">
        <w:rPr>
          <w:sz w:val="24"/>
          <w:lang w:val="en-GB"/>
        </w:rPr>
        <w:t>on the majority of Hungarian rabbit farms. The diagnostic procedures resulted a</w:t>
      </w:r>
      <w:r w:rsidR="00566E40" w:rsidRPr="00DA4FAD">
        <w:rPr>
          <w:sz w:val="24"/>
          <w:lang w:val="en-GB"/>
        </w:rPr>
        <w:t xml:space="preserve">n archive of more than 500 strains of the pathogen. I implemented a multiplex PCR method </w:t>
      </w:r>
      <w:r w:rsidR="00F24A69" w:rsidRPr="00DA4FAD">
        <w:rPr>
          <w:sz w:val="24"/>
          <w:lang w:val="en-GB"/>
        </w:rPr>
        <w:t xml:space="preserve">in standard diagnostics, which led to the first identification of virulent variants of </w:t>
      </w:r>
      <w:r w:rsidR="00AA2823" w:rsidRPr="00DA4FAD">
        <w:rPr>
          <w:sz w:val="24"/>
          <w:lang w:val="en-GB"/>
        </w:rPr>
        <w:t xml:space="preserve">the pathogen in Hungary. This information facilitated the decision to </w:t>
      </w:r>
      <w:r w:rsidR="00063694" w:rsidRPr="00DA4FAD">
        <w:rPr>
          <w:sz w:val="24"/>
          <w:lang w:val="en-GB"/>
        </w:rPr>
        <w:t>eradicate the contaminated populations, after this the most dangerous ST121/t645 clone was never detected</w:t>
      </w:r>
      <w:r w:rsidR="00C64D97" w:rsidRPr="00DA4FAD">
        <w:rPr>
          <w:sz w:val="24"/>
          <w:lang w:val="en-GB"/>
        </w:rPr>
        <w:t xml:space="preserve"> in following diagnostic procedures.</w:t>
      </w:r>
      <w:r w:rsidR="00970F58">
        <w:rPr>
          <w:sz w:val="24"/>
          <w:lang w:val="en-GB"/>
        </w:rPr>
        <w:t xml:space="preserve"> </w:t>
      </w:r>
      <w:r w:rsidR="00970F58" w:rsidRPr="00970F58">
        <w:rPr>
          <w:sz w:val="24"/>
          <w:lang w:val="en-GB"/>
        </w:rPr>
        <w:t>The most abundant genotype on Hungarian farms is an atypical highly virulent variant, similar genotype was only detected in one outbreak in Belgium, in 1996.</w:t>
      </w:r>
    </w:p>
    <w:p w14:paraId="35C3D646" w14:textId="77777777" w:rsidR="00A83B65" w:rsidRPr="00DA4FAD" w:rsidRDefault="00A83B65" w:rsidP="008B011C">
      <w:pPr>
        <w:rPr>
          <w:sz w:val="24"/>
          <w:lang w:val="en-GB"/>
        </w:rPr>
      </w:pPr>
    </w:p>
    <w:p w14:paraId="377C0880" w14:textId="42ED3AE1" w:rsidR="00080E1B" w:rsidRDefault="00972A7A" w:rsidP="008B011C">
      <w:pPr>
        <w:pStyle w:val="Cmsor2"/>
        <w:numPr>
          <w:ilvl w:val="1"/>
          <w:numId w:val="1"/>
        </w:numPr>
        <w:ind w:left="284"/>
        <w:rPr>
          <w:sz w:val="24"/>
          <w:szCs w:val="24"/>
          <w:lang w:val="en-GB"/>
        </w:rPr>
      </w:pPr>
      <w:bookmarkStart w:id="4" w:name="_Toc42331434"/>
      <w:r w:rsidRPr="00DA4FAD">
        <w:rPr>
          <w:sz w:val="24"/>
          <w:szCs w:val="24"/>
          <w:lang w:val="en-GB"/>
        </w:rPr>
        <w:t>Statistical analysis on data about genotype and organ of origin of the isolates</w:t>
      </w:r>
      <w:bookmarkEnd w:id="4"/>
    </w:p>
    <w:p w14:paraId="21F89472" w14:textId="77777777" w:rsidR="00000732" w:rsidRPr="00000732" w:rsidRDefault="00000732" w:rsidP="00000732">
      <w:pPr>
        <w:rPr>
          <w:lang w:val="en-GB"/>
        </w:rPr>
      </w:pPr>
    </w:p>
    <w:p w14:paraId="5F090C11" w14:textId="2A633AB5" w:rsidR="00A83B65" w:rsidRPr="00DA4FAD" w:rsidRDefault="00A83B65" w:rsidP="00A83B65">
      <w:pPr>
        <w:rPr>
          <w:rFonts w:cs="Arial"/>
          <w:sz w:val="24"/>
          <w:lang w:val="en-GB"/>
        </w:rPr>
      </w:pPr>
      <w:r w:rsidRPr="00DA4FAD">
        <w:rPr>
          <w:sz w:val="24"/>
          <w:lang w:val="en-GB"/>
        </w:rPr>
        <w:t xml:space="preserve">The statistical analysis of genotype and organotropism of the strains revealed </w:t>
      </w:r>
      <w:r w:rsidR="00B546BC" w:rsidRPr="00DA4FAD">
        <w:rPr>
          <w:rFonts w:cs="Arial"/>
          <w:sz w:val="24"/>
          <w:lang w:val="en-GB"/>
        </w:rPr>
        <w:t xml:space="preserve">that different genotypes have significantly different organotropism. HV strains are highly correlated to septicaemia. LV and non-aureus </w:t>
      </w:r>
      <w:r w:rsidR="00B546BC" w:rsidRPr="00DA4FAD">
        <w:rPr>
          <w:rFonts w:cs="Arial"/>
          <w:i/>
          <w:sz w:val="24"/>
          <w:lang w:val="en-GB"/>
        </w:rPr>
        <w:t>Staphylococcus</w:t>
      </w:r>
      <w:r w:rsidR="00B546BC" w:rsidRPr="00DA4FAD">
        <w:rPr>
          <w:rFonts w:cs="Arial"/>
          <w:sz w:val="24"/>
          <w:lang w:val="en-GB"/>
        </w:rPr>
        <w:t xml:space="preserve"> strains are much more likely to only cause local lesions on the skin.</w:t>
      </w:r>
    </w:p>
    <w:p w14:paraId="3BD0011B" w14:textId="77777777" w:rsidR="00B546BC" w:rsidRPr="00DA4FAD" w:rsidRDefault="00B546BC" w:rsidP="00A83B65">
      <w:pPr>
        <w:rPr>
          <w:sz w:val="24"/>
          <w:lang w:val="en-GB"/>
        </w:rPr>
      </w:pPr>
    </w:p>
    <w:p w14:paraId="5658D01F" w14:textId="5863908F" w:rsidR="00972A7A" w:rsidRDefault="006020D6" w:rsidP="008B011C">
      <w:pPr>
        <w:pStyle w:val="Cmsor2"/>
        <w:numPr>
          <w:ilvl w:val="1"/>
          <w:numId w:val="1"/>
        </w:numPr>
        <w:ind w:left="284"/>
        <w:rPr>
          <w:sz w:val="24"/>
          <w:szCs w:val="24"/>
          <w:lang w:val="en-GB"/>
        </w:rPr>
      </w:pPr>
      <w:bookmarkStart w:id="5" w:name="_Toc42331435"/>
      <w:r w:rsidRPr="00DA4FAD">
        <w:rPr>
          <w:sz w:val="24"/>
          <w:szCs w:val="24"/>
          <w:lang w:val="en-GB"/>
        </w:rPr>
        <w:t xml:space="preserve">Publication of </w:t>
      </w:r>
      <w:r w:rsidR="00BB5219" w:rsidRPr="00DA4FAD">
        <w:rPr>
          <w:sz w:val="24"/>
          <w:szCs w:val="24"/>
          <w:lang w:val="en-GB"/>
        </w:rPr>
        <w:t>52</w:t>
      </w:r>
      <w:r w:rsidRPr="00DA4FAD">
        <w:rPr>
          <w:sz w:val="24"/>
          <w:szCs w:val="24"/>
          <w:lang w:val="en-GB"/>
        </w:rPr>
        <w:t xml:space="preserve"> draft</w:t>
      </w:r>
      <w:r w:rsidR="0049016A" w:rsidRPr="00DA4FAD">
        <w:rPr>
          <w:sz w:val="24"/>
          <w:szCs w:val="24"/>
          <w:lang w:val="en-GB"/>
        </w:rPr>
        <w:t>s</w:t>
      </w:r>
      <w:r w:rsidRPr="00DA4FAD">
        <w:rPr>
          <w:sz w:val="24"/>
          <w:szCs w:val="24"/>
          <w:lang w:val="en-GB"/>
        </w:rPr>
        <w:t xml:space="preserve"> of the whole genome of rabbit-originated </w:t>
      </w:r>
      <w:r w:rsidR="0049016A" w:rsidRPr="00DA4FAD">
        <w:rPr>
          <w:sz w:val="24"/>
          <w:szCs w:val="24"/>
          <w:lang w:val="en-GB"/>
        </w:rPr>
        <w:t>Staphylococcus aureus isolates</w:t>
      </w:r>
      <w:bookmarkEnd w:id="5"/>
    </w:p>
    <w:p w14:paraId="7EADB229" w14:textId="77777777" w:rsidR="00000732" w:rsidRPr="00000732" w:rsidRDefault="00000732" w:rsidP="00000732">
      <w:pPr>
        <w:rPr>
          <w:lang w:val="en-GB"/>
        </w:rPr>
      </w:pPr>
    </w:p>
    <w:p w14:paraId="34A2F687" w14:textId="6D55CA1D" w:rsidR="00B546BC" w:rsidRDefault="00DC6330" w:rsidP="00B546BC">
      <w:pPr>
        <w:rPr>
          <w:sz w:val="24"/>
          <w:lang w:val="en-GB"/>
        </w:rPr>
      </w:pPr>
      <w:r w:rsidRPr="00DA4FAD">
        <w:rPr>
          <w:sz w:val="24"/>
          <w:lang w:val="en-GB"/>
        </w:rPr>
        <w:t xml:space="preserve">Whole genome </w:t>
      </w:r>
      <w:r w:rsidR="00DD1EA5" w:rsidRPr="00DA4FAD">
        <w:rPr>
          <w:sz w:val="24"/>
          <w:lang w:val="en-GB"/>
        </w:rPr>
        <w:t xml:space="preserve">drafts were sequenced with </w:t>
      </w:r>
      <w:r w:rsidR="00460F0F">
        <w:rPr>
          <w:sz w:val="24"/>
          <w:lang w:val="en-GB"/>
        </w:rPr>
        <w:t xml:space="preserve">high (more than 100x) on </w:t>
      </w:r>
      <w:r w:rsidR="00DD1EA5" w:rsidRPr="00DA4FAD">
        <w:rPr>
          <w:sz w:val="24"/>
          <w:lang w:val="en-GB"/>
        </w:rPr>
        <w:t>Illumina next generation sequencing</w:t>
      </w:r>
      <w:r w:rsidR="00460F0F">
        <w:rPr>
          <w:sz w:val="24"/>
          <w:lang w:val="en-GB"/>
        </w:rPr>
        <w:t xml:space="preserve"> platform</w:t>
      </w:r>
      <w:r w:rsidR="007B7DB2" w:rsidRPr="00DA4FAD">
        <w:rPr>
          <w:sz w:val="24"/>
          <w:lang w:val="en-GB"/>
        </w:rPr>
        <w:t xml:space="preserve">, the data was </w:t>
      </w:r>
      <w:r w:rsidR="00101F1D" w:rsidRPr="00DA4FAD">
        <w:rPr>
          <w:sz w:val="24"/>
          <w:lang w:val="en-GB"/>
        </w:rPr>
        <w:t xml:space="preserve">publicized in NCBI </w:t>
      </w:r>
      <w:proofErr w:type="spellStart"/>
      <w:r w:rsidR="00101F1D" w:rsidRPr="00DA4FAD">
        <w:rPr>
          <w:sz w:val="24"/>
          <w:lang w:val="en-GB"/>
        </w:rPr>
        <w:t>Genbank</w:t>
      </w:r>
      <w:proofErr w:type="spellEnd"/>
      <w:r w:rsidR="00101F1D" w:rsidRPr="00DA4FAD">
        <w:rPr>
          <w:sz w:val="24"/>
          <w:lang w:val="en-GB"/>
        </w:rPr>
        <w:t xml:space="preserve"> and the </w:t>
      </w:r>
      <w:proofErr w:type="spellStart"/>
      <w:r w:rsidR="00101F1D" w:rsidRPr="00DA4FAD">
        <w:rPr>
          <w:sz w:val="24"/>
          <w:lang w:val="en-GB"/>
        </w:rPr>
        <w:t>Europen</w:t>
      </w:r>
      <w:proofErr w:type="spellEnd"/>
      <w:r w:rsidR="00101F1D" w:rsidRPr="00DA4FAD">
        <w:rPr>
          <w:sz w:val="24"/>
          <w:lang w:val="en-GB"/>
        </w:rPr>
        <w:t xml:space="preserve"> Nucleotide Archive. </w:t>
      </w:r>
      <w:r w:rsidR="00244F6F" w:rsidRPr="00DA4FAD">
        <w:rPr>
          <w:sz w:val="24"/>
          <w:lang w:val="en-GB"/>
        </w:rPr>
        <w:t xml:space="preserve">The </w:t>
      </w:r>
      <w:r w:rsidR="00BC1D07" w:rsidRPr="00DA4FAD">
        <w:rPr>
          <w:sz w:val="24"/>
          <w:lang w:val="en-GB"/>
        </w:rPr>
        <w:t xml:space="preserve">data </w:t>
      </w:r>
      <w:r w:rsidR="00B801EE" w:rsidRPr="00DA4FAD">
        <w:rPr>
          <w:sz w:val="24"/>
          <w:lang w:val="en-GB"/>
        </w:rPr>
        <w:t xml:space="preserve">is a substantial addition </w:t>
      </w:r>
      <w:r w:rsidR="00766DFA" w:rsidRPr="00DA4FAD">
        <w:rPr>
          <w:sz w:val="24"/>
          <w:lang w:val="en-GB"/>
        </w:rPr>
        <w:t xml:space="preserve">for the practical and scientific </w:t>
      </w:r>
      <w:r w:rsidR="00631A3A" w:rsidRPr="00DA4FAD">
        <w:rPr>
          <w:sz w:val="24"/>
          <w:lang w:val="en-GB"/>
        </w:rPr>
        <w:t>rabbit medicine.</w:t>
      </w:r>
      <w:r w:rsidR="00BC1D07" w:rsidRPr="00DA4FAD">
        <w:rPr>
          <w:sz w:val="24"/>
          <w:lang w:val="en-GB"/>
        </w:rPr>
        <w:t xml:space="preserve"> </w:t>
      </w:r>
    </w:p>
    <w:p w14:paraId="33D6E015" w14:textId="77777777" w:rsidR="00000732" w:rsidRDefault="00000732" w:rsidP="00B546BC">
      <w:pPr>
        <w:rPr>
          <w:sz w:val="24"/>
          <w:lang w:val="en-GB"/>
        </w:rPr>
      </w:pPr>
    </w:p>
    <w:p w14:paraId="3A5A5E78" w14:textId="77777777" w:rsidR="009E6412" w:rsidRPr="00DA4FAD" w:rsidRDefault="009E6412" w:rsidP="00B546BC">
      <w:pPr>
        <w:rPr>
          <w:sz w:val="24"/>
          <w:lang w:val="en-GB"/>
        </w:rPr>
      </w:pPr>
    </w:p>
    <w:p w14:paraId="1CF33E49" w14:textId="6898C488" w:rsidR="0049016A" w:rsidRDefault="0049016A" w:rsidP="008B011C">
      <w:pPr>
        <w:pStyle w:val="Cmsor2"/>
        <w:numPr>
          <w:ilvl w:val="1"/>
          <w:numId w:val="1"/>
        </w:numPr>
        <w:ind w:left="284"/>
        <w:rPr>
          <w:sz w:val="24"/>
          <w:szCs w:val="24"/>
          <w:lang w:val="en-GB"/>
        </w:rPr>
      </w:pPr>
      <w:bookmarkStart w:id="6" w:name="_Toc42331436"/>
      <w:r w:rsidRPr="00DA4FAD">
        <w:rPr>
          <w:sz w:val="24"/>
          <w:szCs w:val="24"/>
          <w:lang w:val="en-GB"/>
        </w:rPr>
        <w:t>Comparative analysis of the whole genome</w:t>
      </w:r>
      <w:r w:rsidR="000B07AD" w:rsidRPr="00DA4FAD">
        <w:rPr>
          <w:sz w:val="24"/>
          <w:szCs w:val="24"/>
          <w:lang w:val="en-GB"/>
        </w:rPr>
        <w:t xml:space="preserve"> of a typical and an atypical highly virulent </w:t>
      </w:r>
      <w:r w:rsidR="00270D69" w:rsidRPr="00DA4FAD">
        <w:rPr>
          <w:sz w:val="24"/>
          <w:szCs w:val="24"/>
          <w:lang w:val="en-GB"/>
        </w:rPr>
        <w:t>strain</w:t>
      </w:r>
      <w:bookmarkEnd w:id="6"/>
    </w:p>
    <w:p w14:paraId="47B87623" w14:textId="77777777" w:rsidR="00000732" w:rsidRPr="00000732" w:rsidRDefault="00000732" w:rsidP="00000732">
      <w:pPr>
        <w:rPr>
          <w:lang w:val="en-GB"/>
        </w:rPr>
      </w:pPr>
    </w:p>
    <w:p w14:paraId="042BF133" w14:textId="77777777" w:rsidR="00EE28F5" w:rsidRPr="00DA4FAD" w:rsidRDefault="003640DB" w:rsidP="00EE28F5">
      <w:pPr>
        <w:ind w:firstLine="708"/>
        <w:rPr>
          <w:sz w:val="24"/>
          <w:lang w:val="en-US"/>
        </w:rPr>
      </w:pPr>
      <w:r w:rsidRPr="00DA4FAD">
        <w:rPr>
          <w:rFonts w:cs="Arial"/>
          <w:sz w:val="24"/>
          <w:lang w:val="en-GB"/>
        </w:rPr>
        <w:t xml:space="preserve">I compared the two draft genomes in two different approaches. Pairwise alignment of the two drafts revealed that the two virulent variants are in fact two very different, far related variants of </w:t>
      </w:r>
      <w:r w:rsidRPr="00DA4FAD">
        <w:rPr>
          <w:rFonts w:cs="Arial"/>
          <w:i/>
          <w:sz w:val="24"/>
          <w:lang w:val="en-GB"/>
        </w:rPr>
        <w:t>Staphylococcus</w:t>
      </w:r>
      <w:r w:rsidRPr="00DA4FAD">
        <w:rPr>
          <w:rFonts w:cs="Arial"/>
          <w:sz w:val="24"/>
          <w:lang w:val="en-GB"/>
        </w:rPr>
        <w:t xml:space="preserve"> </w:t>
      </w:r>
      <w:r w:rsidRPr="00DA4FAD">
        <w:rPr>
          <w:rFonts w:cs="Arial"/>
          <w:i/>
          <w:sz w:val="24"/>
          <w:lang w:val="en-GB"/>
        </w:rPr>
        <w:t>aureus</w:t>
      </w:r>
      <w:r w:rsidRPr="00DA4FAD">
        <w:rPr>
          <w:rFonts w:cs="Arial"/>
          <w:sz w:val="24"/>
          <w:lang w:val="en-GB"/>
        </w:rPr>
        <w:t xml:space="preserve">. </w:t>
      </w:r>
      <w:r w:rsidR="00EE28F5" w:rsidRPr="00DA4FAD">
        <w:rPr>
          <w:sz w:val="24"/>
          <w:lang w:val="en-US"/>
        </w:rPr>
        <w:t xml:space="preserve">The two genomes had several major insertions/deletions, including an approximately 39 </w:t>
      </w:r>
      <w:proofErr w:type="spellStart"/>
      <w:r w:rsidR="00EE28F5" w:rsidRPr="00DA4FAD">
        <w:rPr>
          <w:sz w:val="24"/>
          <w:lang w:val="en-US"/>
        </w:rPr>
        <w:t>kbp</w:t>
      </w:r>
      <w:proofErr w:type="spellEnd"/>
      <w:r w:rsidR="00EE28F5" w:rsidRPr="00DA4FAD">
        <w:rPr>
          <w:sz w:val="24"/>
          <w:lang w:val="en-US"/>
        </w:rPr>
        <w:t xml:space="preserve"> phage insertion site in the HV strain and a different 42 </w:t>
      </w:r>
      <w:proofErr w:type="spellStart"/>
      <w:r w:rsidR="00EE28F5" w:rsidRPr="00DA4FAD">
        <w:rPr>
          <w:sz w:val="24"/>
          <w:lang w:val="en-US"/>
        </w:rPr>
        <w:t>kbp</w:t>
      </w:r>
      <w:proofErr w:type="spellEnd"/>
      <w:r w:rsidR="00EE28F5" w:rsidRPr="00DA4FAD">
        <w:rPr>
          <w:sz w:val="24"/>
          <w:lang w:val="en-US"/>
        </w:rPr>
        <w:t xml:space="preserve"> phage insertion in another locus in the aHV genome. The two phage insertion sites were somewhat similarly structured regarding major phage component genes, but pairwise nucleotide identity was only 51.8% between these regions. Numerous insertion/deletion sites with length up to 15 kbps are scattered through the two genomes.</w:t>
      </w:r>
    </w:p>
    <w:p w14:paraId="373C5CEA" w14:textId="0A9909AA" w:rsidR="00631A3A" w:rsidRDefault="003640DB" w:rsidP="00631A3A">
      <w:pPr>
        <w:rPr>
          <w:rFonts w:cs="Arial"/>
          <w:sz w:val="24"/>
          <w:lang w:val="en-GB"/>
        </w:rPr>
      </w:pPr>
      <w:r w:rsidRPr="00DA4FAD">
        <w:rPr>
          <w:rFonts w:cs="Arial"/>
          <w:sz w:val="24"/>
          <w:lang w:val="en-GB"/>
        </w:rPr>
        <w:t xml:space="preserve">Comparing 63 virulence-related genes we concluded that EC enzymes of the two genotypes are very </w:t>
      </w:r>
      <w:r w:rsidRPr="00DA4FAD">
        <w:rPr>
          <w:rFonts w:cs="Arial"/>
          <w:sz w:val="24"/>
          <w:lang w:val="en-GB"/>
        </w:rPr>
        <w:lastRenderedPageBreak/>
        <w:t>similar, but the whole enterotoxin gene cluster is absent from the a</w:t>
      </w:r>
      <w:r w:rsidR="00B14CF1" w:rsidRPr="00DA4FAD">
        <w:rPr>
          <w:rFonts w:cs="Arial"/>
          <w:sz w:val="24"/>
          <w:lang w:val="en-GB"/>
        </w:rPr>
        <w:t xml:space="preserve">typical highly virulent </w:t>
      </w:r>
      <w:r w:rsidRPr="00DA4FAD">
        <w:rPr>
          <w:rFonts w:cs="Arial"/>
          <w:sz w:val="24"/>
          <w:lang w:val="en-GB"/>
        </w:rPr>
        <w:t>strain. This kind of virulence factor gives a remarkable advantage to a microorganism</w:t>
      </w:r>
      <w:r w:rsidR="00B14CF1" w:rsidRPr="00DA4FAD">
        <w:rPr>
          <w:rFonts w:cs="Arial"/>
          <w:sz w:val="24"/>
          <w:lang w:val="en-GB"/>
        </w:rPr>
        <w:t xml:space="preserve"> </w:t>
      </w:r>
      <w:r w:rsidRPr="00DA4FAD">
        <w:rPr>
          <w:rFonts w:cs="Arial"/>
          <w:sz w:val="24"/>
          <w:lang w:val="en-GB"/>
        </w:rPr>
        <w:t>and must have a fundamental role in the pathogenicity of HV strains. Surface components and adhesion factors were proven to be notably different between HV and aHV strains. This result details the illustration of the evolutionary distance between the two variants and can explain the differences in organotropism concluded earlier.</w:t>
      </w:r>
    </w:p>
    <w:p w14:paraId="2C147648" w14:textId="77777777" w:rsidR="00000732" w:rsidRPr="00DA4FAD" w:rsidRDefault="00000732" w:rsidP="00631A3A">
      <w:pPr>
        <w:rPr>
          <w:rFonts w:cs="Arial"/>
          <w:sz w:val="24"/>
          <w:lang w:val="en-GB"/>
        </w:rPr>
      </w:pPr>
    </w:p>
    <w:p w14:paraId="1D342C87" w14:textId="77777777" w:rsidR="003640DB" w:rsidRPr="00DA4FAD" w:rsidRDefault="003640DB" w:rsidP="00631A3A">
      <w:pPr>
        <w:rPr>
          <w:sz w:val="24"/>
          <w:lang w:val="en-GB"/>
        </w:rPr>
      </w:pPr>
    </w:p>
    <w:p w14:paraId="1B5FB082" w14:textId="555F41B8" w:rsidR="0049016A" w:rsidRPr="00000732" w:rsidRDefault="008B011C" w:rsidP="008B011C">
      <w:pPr>
        <w:pStyle w:val="Listaszerbekezds"/>
        <w:numPr>
          <w:ilvl w:val="1"/>
          <w:numId w:val="1"/>
        </w:numPr>
        <w:ind w:left="284"/>
        <w:rPr>
          <w:sz w:val="24"/>
          <w:lang w:val="en-GB"/>
        </w:rPr>
      </w:pPr>
      <w:r w:rsidRPr="00DA4FAD">
        <w:rPr>
          <w:rFonts w:cs="Arial"/>
          <w:sz w:val="24"/>
          <w:lang w:val="en-GB"/>
        </w:rPr>
        <w:t>Epidemiologic analysis of 64 rabbit-originated Staphylococcus isolates with whole-genome multilocus sequence typing</w:t>
      </w:r>
    </w:p>
    <w:p w14:paraId="362F7872" w14:textId="77777777" w:rsidR="00000732" w:rsidRPr="00DA4FAD" w:rsidRDefault="00000732" w:rsidP="00000732">
      <w:pPr>
        <w:pStyle w:val="Listaszerbekezds"/>
        <w:ind w:left="284" w:firstLine="0"/>
        <w:rPr>
          <w:sz w:val="24"/>
          <w:lang w:val="en-GB"/>
        </w:rPr>
      </w:pPr>
    </w:p>
    <w:p w14:paraId="23223C5B" w14:textId="73723E8E" w:rsidR="003640DB" w:rsidRPr="00DA4FAD" w:rsidRDefault="003640DB" w:rsidP="003640DB">
      <w:pPr>
        <w:pStyle w:val="Listaszerbekezds"/>
        <w:ind w:left="284" w:firstLine="0"/>
        <w:rPr>
          <w:rFonts w:cs="Arial"/>
          <w:sz w:val="24"/>
          <w:lang w:val="en-GB"/>
        </w:rPr>
      </w:pPr>
    </w:p>
    <w:p w14:paraId="00D6C314" w14:textId="5A7B14FE" w:rsidR="003640DB" w:rsidRPr="00DA4FAD" w:rsidRDefault="0001189D" w:rsidP="003640DB">
      <w:pPr>
        <w:rPr>
          <w:sz w:val="24"/>
          <w:lang w:val="en-GB"/>
        </w:rPr>
      </w:pPr>
      <w:r w:rsidRPr="00DA4FAD">
        <w:rPr>
          <w:sz w:val="24"/>
          <w:lang w:val="en-GB"/>
        </w:rPr>
        <w:t xml:space="preserve">I analysed </w:t>
      </w:r>
      <w:r w:rsidRPr="00DA4FAD">
        <w:rPr>
          <w:rFonts w:cs="Arial"/>
          <w:sz w:val="24"/>
          <w:lang w:val="en-GB"/>
        </w:rPr>
        <w:t xml:space="preserve">64 rabbit-originated Staphylococcus isolates representing 4 European countries with whole-genome MLST. </w:t>
      </w:r>
      <w:r w:rsidR="00D739E5" w:rsidRPr="00DA4FAD">
        <w:rPr>
          <w:sz w:val="24"/>
          <w:lang w:val="en-GB"/>
        </w:rPr>
        <w:t xml:space="preserve">All </w:t>
      </w:r>
      <w:r w:rsidR="00B14CF1" w:rsidRPr="00DA4FAD">
        <w:rPr>
          <w:sz w:val="24"/>
          <w:lang w:val="en-GB"/>
        </w:rPr>
        <w:t>typical highly virulent</w:t>
      </w:r>
      <w:r w:rsidR="00D739E5" w:rsidRPr="00DA4FAD">
        <w:rPr>
          <w:sz w:val="24"/>
          <w:lang w:val="en-GB"/>
        </w:rPr>
        <w:t xml:space="preserve"> strains formed a closely related cluster and Hungarian strains were almost identical</w:t>
      </w:r>
      <w:r w:rsidR="001232CC" w:rsidRPr="00DA4FAD">
        <w:rPr>
          <w:sz w:val="24"/>
          <w:lang w:val="en-GB"/>
        </w:rPr>
        <w:t>, thus the infections caused by strains labelled as HV in rabbit-focused diagnostics belong to an epidemic spreading worldwide.</w:t>
      </w:r>
    </w:p>
    <w:p w14:paraId="450B2510" w14:textId="0B1E6D89" w:rsidR="00C97765" w:rsidRPr="00DA4FAD" w:rsidRDefault="00C97765" w:rsidP="003640DB">
      <w:pPr>
        <w:rPr>
          <w:sz w:val="24"/>
          <w:lang w:val="en-GB"/>
        </w:rPr>
      </w:pPr>
      <w:r w:rsidRPr="00DA4FAD">
        <w:rPr>
          <w:sz w:val="24"/>
          <w:lang w:val="en-GB"/>
        </w:rPr>
        <w:t>My results clarified that the</w:t>
      </w:r>
      <w:r w:rsidR="00B14CF1" w:rsidRPr="00DA4FAD">
        <w:rPr>
          <w:sz w:val="24"/>
          <w:lang w:val="en-GB"/>
        </w:rPr>
        <w:t xml:space="preserve"> atypical </w:t>
      </w:r>
      <w:r w:rsidR="00E436C5" w:rsidRPr="00DA4FAD">
        <w:rPr>
          <w:sz w:val="24"/>
          <w:lang w:val="en-GB"/>
        </w:rPr>
        <w:t>highly virulent</w:t>
      </w:r>
      <w:r w:rsidRPr="00DA4FAD">
        <w:rPr>
          <w:sz w:val="24"/>
          <w:lang w:val="en-GB"/>
        </w:rPr>
        <w:t xml:space="preserve"> isolates, until now only identified by amplification of a few selected genetic elements, constitute a group of closely related, most probably clonal specimens of </w:t>
      </w:r>
      <w:r w:rsidRPr="00DA4FAD">
        <w:rPr>
          <w:i/>
          <w:iCs/>
          <w:sz w:val="24"/>
          <w:lang w:val="en-GB"/>
        </w:rPr>
        <w:t>Staphylococcus aureus</w:t>
      </w:r>
      <w:r w:rsidRPr="00DA4FAD">
        <w:rPr>
          <w:sz w:val="24"/>
          <w:lang w:val="en-GB"/>
        </w:rPr>
        <w:t>. The aHV group has a novel MLST pattern (ST5993).</w:t>
      </w:r>
    </w:p>
    <w:p w14:paraId="295CCB1B" w14:textId="02962AAF" w:rsidR="00E436C5" w:rsidRDefault="005C253C" w:rsidP="003640DB">
      <w:pPr>
        <w:rPr>
          <w:sz w:val="24"/>
          <w:lang w:val="en-GB"/>
        </w:rPr>
      </w:pPr>
      <w:r w:rsidRPr="00DA4FAD">
        <w:rPr>
          <w:sz w:val="24"/>
          <w:lang w:val="en-GB"/>
        </w:rPr>
        <w:t xml:space="preserve">The whole genome of the low virulence strains also provided interesting new discoveries. The majority of </w:t>
      </w:r>
      <w:r w:rsidRPr="00DA4FAD">
        <w:rPr>
          <w:sz w:val="24"/>
          <w:lang w:val="en-GB"/>
        </w:rPr>
        <w:lastRenderedPageBreak/>
        <w:t xml:space="preserve">the strains formed a cluster of very closely related strains, despite that both MLST and spa sequence typing methods resulted in great diversity. The 7 genes of MLST and the single spa sequence would have distributed these 10 strains into 7 different clusters, while analysis of 3897 loci revealed that within the main cluster only an average of 1,3% of the genetic features was different. Based on the </w:t>
      </w:r>
      <w:proofErr w:type="spellStart"/>
      <w:r w:rsidRPr="00DA4FAD">
        <w:rPr>
          <w:sz w:val="24"/>
          <w:lang w:val="en-GB"/>
        </w:rPr>
        <w:t>wgMLST</w:t>
      </w:r>
      <w:proofErr w:type="spellEnd"/>
      <w:r w:rsidRPr="00DA4FAD">
        <w:rPr>
          <w:sz w:val="24"/>
          <w:lang w:val="en-GB"/>
        </w:rPr>
        <w:t>, the clonal origin of this cluster</w:t>
      </w:r>
      <w:r w:rsidR="002A091F">
        <w:rPr>
          <w:sz w:val="24"/>
          <w:lang w:val="en-GB"/>
        </w:rPr>
        <w:t xml:space="preserve"> (</w:t>
      </w:r>
      <w:r w:rsidR="002A091F" w:rsidRPr="00211D96">
        <w:rPr>
          <w:sz w:val="24"/>
        </w:rPr>
        <w:t>LV-ST2855</w:t>
      </w:r>
      <w:r w:rsidR="002A091F">
        <w:rPr>
          <w:sz w:val="24"/>
        </w:rPr>
        <w:t>)</w:t>
      </w:r>
      <w:r w:rsidRPr="00DA4FAD">
        <w:rPr>
          <w:sz w:val="24"/>
          <w:lang w:val="en-GB"/>
        </w:rPr>
        <w:t xml:space="preserve"> also seems very probable.</w:t>
      </w:r>
    </w:p>
    <w:p w14:paraId="55F02752" w14:textId="2A448C28" w:rsidR="002A091F" w:rsidRPr="00DA4FAD" w:rsidRDefault="002A091F" w:rsidP="003640DB">
      <w:pPr>
        <w:rPr>
          <w:sz w:val="24"/>
          <w:lang w:val="en-GB"/>
        </w:rPr>
      </w:pPr>
      <w:r>
        <w:rPr>
          <w:sz w:val="24"/>
          <w:lang w:val="en-GB"/>
        </w:rPr>
        <w:t xml:space="preserve">This analysis revealed, that three fundamentally different clonal complexes of Staphylococcus aureus can </w:t>
      </w:r>
      <w:r w:rsidR="00B921BA">
        <w:rPr>
          <w:sz w:val="24"/>
          <w:lang w:val="en-GB"/>
        </w:rPr>
        <w:t>be present simultaneously on rabbit farms</w:t>
      </w:r>
      <w:r w:rsidR="00DF1D81">
        <w:rPr>
          <w:sz w:val="24"/>
          <w:lang w:val="en-GB"/>
        </w:rPr>
        <w:t xml:space="preserve">. </w:t>
      </w:r>
      <w:r w:rsidR="003E117B">
        <w:rPr>
          <w:sz w:val="24"/>
          <w:lang w:val="en-GB"/>
        </w:rPr>
        <w:t xml:space="preserve">This result highlights that application of molecular methods in diagnostics </w:t>
      </w:r>
      <w:r w:rsidR="004432CF">
        <w:rPr>
          <w:sz w:val="24"/>
          <w:lang w:val="en-GB"/>
        </w:rPr>
        <w:t xml:space="preserve">of rabbit staphylococcosis is mandatory to provide </w:t>
      </w:r>
      <w:proofErr w:type="gramStart"/>
      <w:r w:rsidR="004432CF">
        <w:rPr>
          <w:sz w:val="24"/>
          <w:lang w:val="en-GB"/>
        </w:rPr>
        <w:t xml:space="preserve">the </w:t>
      </w:r>
      <w:r w:rsidR="003E117B">
        <w:rPr>
          <w:sz w:val="24"/>
          <w:lang w:val="en-GB"/>
        </w:rPr>
        <w:t xml:space="preserve"> </w:t>
      </w:r>
      <w:r w:rsidR="004432CF">
        <w:rPr>
          <w:sz w:val="24"/>
          <w:lang w:val="en-GB"/>
        </w:rPr>
        <w:t>necessary</w:t>
      </w:r>
      <w:proofErr w:type="gramEnd"/>
      <w:r w:rsidR="004432CF">
        <w:rPr>
          <w:sz w:val="24"/>
          <w:lang w:val="en-GB"/>
        </w:rPr>
        <w:t xml:space="preserve"> information for decisions resulting effective therapy and prevention.</w:t>
      </w:r>
    </w:p>
    <w:p w14:paraId="7324B548" w14:textId="77777777" w:rsidR="00C97765" w:rsidRPr="00DA4FAD" w:rsidRDefault="00C97765" w:rsidP="003640DB">
      <w:pPr>
        <w:rPr>
          <w:sz w:val="24"/>
          <w:lang w:val="en-GB"/>
        </w:rPr>
      </w:pPr>
    </w:p>
    <w:p w14:paraId="50FB1C9A" w14:textId="77777777" w:rsidR="00B903A1" w:rsidRPr="00DA4FAD" w:rsidRDefault="00B903A1">
      <w:pPr>
        <w:ind w:firstLine="0"/>
        <w:jc w:val="left"/>
        <w:rPr>
          <w:sz w:val="24"/>
        </w:rPr>
      </w:pPr>
      <w:r w:rsidRPr="00DA4FAD">
        <w:rPr>
          <w:sz w:val="24"/>
        </w:rPr>
        <w:br w:type="page"/>
      </w:r>
    </w:p>
    <w:p w14:paraId="4C85252C" w14:textId="0AFE96A9" w:rsidR="00B903A1" w:rsidRPr="00DA4FAD" w:rsidRDefault="00460663" w:rsidP="00B903A1">
      <w:pPr>
        <w:pStyle w:val="Cmsor1"/>
        <w:numPr>
          <w:ilvl w:val="0"/>
          <w:numId w:val="1"/>
        </w:numPr>
        <w:rPr>
          <w:sz w:val="24"/>
          <w:szCs w:val="24"/>
        </w:rPr>
      </w:pPr>
      <w:bookmarkStart w:id="7" w:name="_Toc42331437"/>
      <w:proofErr w:type="spellStart"/>
      <w:r w:rsidRPr="00DA4FAD">
        <w:rPr>
          <w:sz w:val="24"/>
          <w:szCs w:val="24"/>
        </w:rPr>
        <w:lastRenderedPageBreak/>
        <w:t>Publication</w:t>
      </w:r>
      <w:proofErr w:type="spellEnd"/>
      <w:r w:rsidRPr="00DA4FAD">
        <w:rPr>
          <w:sz w:val="24"/>
          <w:szCs w:val="24"/>
        </w:rPr>
        <w:t xml:space="preserve"> </w:t>
      </w:r>
      <w:proofErr w:type="spellStart"/>
      <w:r w:rsidRPr="00DA4FAD">
        <w:rPr>
          <w:sz w:val="24"/>
          <w:szCs w:val="24"/>
        </w:rPr>
        <w:t>list</w:t>
      </w:r>
      <w:bookmarkEnd w:id="7"/>
      <w:proofErr w:type="spellEnd"/>
    </w:p>
    <w:p w14:paraId="3467217B" w14:textId="77777777" w:rsidR="00DE51A6" w:rsidRPr="007B570D" w:rsidRDefault="00DE51A6" w:rsidP="00DE51A6">
      <w:pPr>
        <w:ind w:firstLine="0"/>
        <w:jc w:val="left"/>
        <w:rPr>
          <w:rFonts w:cs="Arial"/>
          <w:sz w:val="22"/>
          <w:szCs w:val="22"/>
          <w:lang w:val="en-GB"/>
        </w:rPr>
      </w:pPr>
      <w:proofErr w:type="spellStart"/>
      <w:r w:rsidRPr="007B570D">
        <w:rPr>
          <w:rFonts w:cs="Arial"/>
          <w:sz w:val="22"/>
          <w:szCs w:val="22"/>
          <w:lang w:val="en-GB"/>
        </w:rPr>
        <w:t>Német</w:t>
      </w:r>
      <w:proofErr w:type="spellEnd"/>
      <w:r w:rsidRPr="007B570D">
        <w:rPr>
          <w:rFonts w:cs="Arial"/>
          <w:sz w:val="22"/>
          <w:szCs w:val="22"/>
          <w:lang w:val="en-GB"/>
        </w:rPr>
        <w:t xml:space="preserve">, </w:t>
      </w:r>
      <w:proofErr w:type="spellStart"/>
      <w:proofErr w:type="gramStart"/>
      <w:r w:rsidRPr="007B570D">
        <w:rPr>
          <w:rFonts w:cs="Arial"/>
          <w:sz w:val="22"/>
          <w:szCs w:val="22"/>
          <w:lang w:val="en-GB"/>
        </w:rPr>
        <w:t>Zoltán</w:t>
      </w:r>
      <w:proofErr w:type="spellEnd"/>
      <w:r w:rsidRPr="007B570D">
        <w:rPr>
          <w:rFonts w:cs="Arial"/>
          <w:sz w:val="22"/>
          <w:szCs w:val="22"/>
          <w:lang w:val="en-GB"/>
        </w:rPr>
        <w:t xml:space="preserve"> ;</w:t>
      </w:r>
      <w:proofErr w:type="gramEnd"/>
      <w:r w:rsidRPr="007B570D">
        <w:rPr>
          <w:rFonts w:cs="Arial"/>
          <w:sz w:val="22"/>
          <w:szCs w:val="22"/>
          <w:lang w:val="en-GB"/>
        </w:rPr>
        <w:t xml:space="preserve"> </w:t>
      </w:r>
      <w:proofErr w:type="spellStart"/>
      <w:r w:rsidRPr="007B570D">
        <w:rPr>
          <w:rFonts w:cs="Arial"/>
          <w:sz w:val="22"/>
          <w:szCs w:val="22"/>
          <w:lang w:val="en-GB"/>
        </w:rPr>
        <w:t>Szenci</w:t>
      </w:r>
      <w:proofErr w:type="spellEnd"/>
      <w:r w:rsidRPr="007B570D">
        <w:rPr>
          <w:rFonts w:cs="Arial"/>
          <w:sz w:val="22"/>
          <w:szCs w:val="22"/>
          <w:lang w:val="en-GB"/>
        </w:rPr>
        <w:t xml:space="preserve">, </w:t>
      </w:r>
      <w:proofErr w:type="spellStart"/>
      <w:r w:rsidRPr="007B570D">
        <w:rPr>
          <w:rFonts w:cs="Arial"/>
          <w:sz w:val="22"/>
          <w:szCs w:val="22"/>
          <w:lang w:val="en-GB"/>
        </w:rPr>
        <w:t>Ottó</w:t>
      </w:r>
      <w:proofErr w:type="spellEnd"/>
      <w:r w:rsidRPr="007B570D">
        <w:rPr>
          <w:rFonts w:cs="Arial"/>
          <w:sz w:val="22"/>
          <w:szCs w:val="22"/>
          <w:lang w:val="en-GB"/>
        </w:rPr>
        <w:t xml:space="preserve"> ; </w:t>
      </w:r>
      <w:proofErr w:type="spellStart"/>
      <w:r w:rsidRPr="007B570D">
        <w:rPr>
          <w:rFonts w:cs="Arial"/>
          <w:sz w:val="22"/>
          <w:szCs w:val="22"/>
          <w:lang w:val="en-GB"/>
        </w:rPr>
        <w:t>Biksi</w:t>
      </w:r>
      <w:proofErr w:type="spellEnd"/>
      <w:r w:rsidRPr="007B570D">
        <w:rPr>
          <w:rFonts w:cs="Arial"/>
          <w:sz w:val="22"/>
          <w:szCs w:val="22"/>
          <w:lang w:val="en-GB"/>
        </w:rPr>
        <w:t xml:space="preserve">, </w:t>
      </w:r>
      <w:proofErr w:type="spellStart"/>
      <w:r w:rsidRPr="007B570D">
        <w:rPr>
          <w:rFonts w:cs="Arial"/>
          <w:sz w:val="22"/>
          <w:szCs w:val="22"/>
          <w:lang w:val="en-GB"/>
        </w:rPr>
        <w:t>Imre</w:t>
      </w:r>
      <w:proofErr w:type="spellEnd"/>
    </w:p>
    <w:p w14:paraId="737C4273" w14:textId="77777777" w:rsidR="00DE51A6" w:rsidRPr="007B570D" w:rsidRDefault="00DE51A6" w:rsidP="00DE51A6">
      <w:pPr>
        <w:ind w:firstLine="0"/>
        <w:jc w:val="left"/>
        <w:rPr>
          <w:rFonts w:cs="Arial"/>
          <w:b/>
          <w:sz w:val="22"/>
          <w:szCs w:val="22"/>
          <w:lang w:val="en-GB"/>
        </w:rPr>
      </w:pPr>
      <w:r w:rsidRPr="007B570D">
        <w:rPr>
          <w:rFonts w:cs="Arial"/>
          <w:b/>
          <w:sz w:val="22"/>
          <w:szCs w:val="22"/>
          <w:lang w:val="en-GB"/>
        </w:rPr>
        <w:t xml:space="preserve">A </w:t>
      </w:r>
      <w:proofErr w:type="spellStart"/>
      <w:r w:rsidRPr="007B570D">
        <w:rPr>
          <w:rFonts w:cs="Arial"/>
          <w:b/>
          <w:sz w:val="22"/>
          <w:szCs w:val="22"/>
          <w:lang w:val="en-GB"/>
        </w:rPr>
        <w:t>házinyúl</w:t>
      </w:r>
      <w:proofErr w:type="spellEnd"/>
      <w:r w:rsidRPr="007B570D">
        <w:rPr>
          <w:rFonts w:cs="Arial"/>
          <w:b/>
          <w:sz w:val="22"/>
          <w:szCs w:val="22"/>
          <w:lang w:val="en-GB"/>
        </w:rPr>
        <w:t xml:space="preserve"> </w:t>
      </w:r>
      <w:proofErr w:type="spellStart"/>
      <w:proofErr w:type="gramStart"/>
      <w:r w:rsidRPr="007B570D">
        <w:rPr>
          <w:rFonts w:cs="Arial"/>
          <w:b/>
          <w:bCs/>
          <w:sz w:val="22"/>
          <w:szCs w:val="22"/>
          <w:lang w:val="en-GB"/>
        </w:rPr>
        <w:t>staphylococcosis</w:t>
      </w:r>
      <w:r w:rsidRPr="007B570D">
        <w:rPr>
          <w:rFonts w:cs="Arial"/>
          <w:b/>
          <w:sz w:val="22"/>
          <w:szCs w:val="22"/>
          <w:lang w:val="en-GB"/>
        </w:rPr>
        <w:t>a</w:t>
      </w:r>
      <w:proofErr w:type="spellEnd"/>
      <w:r w:rsidRPr="007B570D">
        <w:rPr>
          <w:rFonts w:cs="Arial"/>
          <w:b/>
          <w:sz w:val="22"/>
          <w:szCs w:val="22"/>
          <w:lang w:val="en-GB"/>
        </w:rPr>
        <w:t xml:space="preserve"> :</w:t>
      </w:r>
      <w:proofErr w:type="gramEnd"/>
      <w:r w:rsidRPr="007B570D">
        <w:rPr>
          <w:rFonts w:cs="Arial"/>
          <w:b/>
          <w:sz w:val="22"/>
          <w:szCs w:val="22"/>
          <w:lang w:val="en-GB"/>
        </w:rPr>
        <w:t xml:space="preserve"> </w:t>
      </w:r>
      <w:proofErr w:type="spellStart"/>
      <w:r w:rsidRPr="007B570D">
        <w:rPr>
          <w:rFonts w:cs="Arial"/>
          <w:b/>
          <w:sz w:val="22"/>
          <w:szCs w:val="22"/>
          <w:lang w:val="en-GB"/>
        </w:rPr>
        <w:t>Irodalmi</w:t>
      </w:r>
      <w:proofErr w:type="spellEnd"/>
      <w:r w:rsidRPr="007B570D">
        <w:rPr>
          <w:rFonts w:cs="Arial"/>
          <w:b/>
          <w:sz w:val="22"/>
          <w:szCs w:val="22"/>
          <w:lang w:val="en-GB"/>
        </w:rPr>
        <w:t xml:space="preserve"> </w:t>
      </w:r>
      <w:proofErr w:type="spellStart"/>
      <w:r w:rsidRPr="007B570D">
        <w:rPr>
          <w:rFonts w:cs="Arial"/>
          <w:b/>
          <w:sz w:val="22"/>
          <w:szCs w:val="22"/>
          <w:lang w:val="en-GB"/>
        </w:rPr>
        <w:t>áttekintés</w:t>
      </w:r>
      <w:proofErr w:type="spellEnd"/>
      <w:r w:rsidRPr="007B570D">
        <w:rPr>
          <w:rFonts w:cs="Arial"/>
          <w:b/>
          <w:sz w:val="22"/>
          <w:szCs w:val="22"/>
          <w:lang w:val="en-GB"/>
        </w:rPr>
        <w:t xml:space="preserve"> </w:t>
      </w:r>
      <w:proofErr w:type="spellStart"/>
      <w:r w:rsidRPr="007B570D">
        <w:rPr>
          <w:rFonts w:cs="Arial"/>
          <w:b/>
          <w:sz w:val="22"/>
          <w:szCs w:val="22"/>
          <w:lang w:val="en-GB"/>
        </w:rPr>
        <w:t>és</w:t>
      </w:r>
      <w:proofErr w:type="spellEnd"/>
      <w:r w:rsidRPr="007B570D">
        <w:rPr>
          <w:rFonts w:cs="Arial"/>
          <w:b/>
          <w:sz w:val="22"/>
          <w:szCs w:val="22"/>
          <w:lang w:val="en-GB"/>
        </w:rPr>
        <w:t xml:space="preserve"> </w:t>
      </w:r>
      <w:proofErr w:type="spellStart"/>
      <w:r w:rsidRPr="007B570D">
        <w:rPr>
          <w:rFonts w:cs="Arial"/>
          <w:b/>
          <w:sz w:val="22"/>
          <w:szCs w:val="22"/>
          <w:lang w:val="en-GB"/>
        </w:rPr>
        <w:t>hazai</w:t>
      </w:r>
      <w:proofErr w:type="spellEnd"/>
      <w:r w:rsidRPr="007B570D">
        <w:rPr>
          <w:rFonts w:cs="Arial"/>
          <w:b/>
          <w:sz w:val="22"/>
          <w:szCs w:val="22"/>
          <w:lang w:val="en-GB"/>
        </w:rPr>
        <w:t xml:space="preserve"> </w:t>
      </w:r>
      <w:proofErr w:type="spellStart"/>
      <w:r w:rsidRPr="007B570D">
        <w:rPr>
          <w:rFonts w:cs="Arial"/>
          <w:b/>
          <w:sz w:val="22"/>
          <w:szCs w:val="22"/>
          <w:lang w:val="en-GB"/>
        </w:rPr>
        <w:t>tapasztalatok</w:t>
      </w:r>
      <w:proofErr w:type="spellEnd"/>
      <w:r w:rsidRPr="007B570D">
        <w:rPr>
          <w:rFonts w:cs="Arial"/>
          <w:b/>
          <w:sz w:val="22"/>
          <w:szCs w:val="22"/>
          <w:lang w:val="en-GB"/>
        </w:rPr>
        <w:t xml:space="preserve">: </w:t>
      </w:r>
      <w:proofErr w:type="spellStart"/>
      <w:r w:rsidRPr="007B570D">
        <w:rPr>
          <w:rFonts w:cs="Arial"/>
          <w:b/>
          <w:sz w:val="22"/>
          <w:szCs w:val="22"/>
          <w:lang w:val="en-GB"/>
        </w:rPr>
        <w:t>Irodalmi</w:t>
      </w:r>
      <w:proofErr w:type="spellEnd"/>
      <w:r w:rsidRPr="007B570D">
        <w:rPr>
          <w:rFonts w:cs="Arial"/>
          <w:b/>
          <w:sz w:val="22"/>
          <w:szCs w:val="22"/>
          <w:lang w:val="en-GB"/>
        </w:rPr>
        <w:t xml:space="preserve"> </w:t>
      </w:r>
      <w:proofErr w:type="spellStart"/>
      <w:r w:rsidRPr="007B570D">
        <w:rPr>
          <w:rFonts w:cs="Arial"/>
          <w:b/>
          <w:sz w:val="22"/>
          <w:szCs w:val="22"/>
          <w:lang w:val="en-GB"/>
        </w:rPr>
        <w:t>áttekintés</w:t>
      </w:r>
      <w:proofErr w:type="spellEnd"/>
      <w:r w:rsidRPr="007B570D">
        <w:rPr>
          <w:rFonts w:cs="Arial"/>
          <w:b/>
          <w:sz w:val="22"/>
          <w:szCs w:val="22"/>
          <w:lang w:val="en-GB"/>
        </w:rPr>
        <w:t xml:space="preserve"> </w:t>
      </w:r>
      <w:proofErr w:type="spellStart"/>
      <w:r w:rsidRPr="007B570D">
        <w:rPr>
          <w:rFonts w:cs="Arial"/>
          <w:b/>
          <w:sz w:val="22"/>
          <w:szCs w:val="22"/>
          <w:lang w:val="en-GB"/>
        </w:rPr>
        <w:t>és</w:t>
      </w:r>
      <w:proofErr w:type="spellEnd"/>
      <w:r w:rsidRPr="007B570D">
        <w:rPr>
          <w:rFonts w:cs="Arial"/>
          <w:b/>
          <w:sz w:val="22"/>
          <w:szCs w:val="22"/>
          <w:lang w:val="en-GB"/>
        </w:rPr>
        <w:t xml:space="preserve"> </w:t>
      </w:r>
      <w:proofErr w:type="spellStart"/>
      <w:r w:rsidRPr="007B570D">
        <w:rPr>
          <w:rFonts w:cs="Arial"/>
          <w:b/>
          <w:sz w:val="22"/>
          <w:szCs w:val="22"/>
          <w:lang w:val="en-GB"/>
        </w:rPr>
        <w:t>hazai</w:t>
      </w:r>
      <w:proofErr w:type="spellEnd"/>
      <w:r w:rsidRPr="007B570D">
        <w:rPr>
          <w:rFonts w:cs="Arial"/>
          <w:b/>
          <w:sz w:val="22"/>
          <w:szCs w:val="22"/>
          <w:lang w:val="en-GB"/>
        </w:rPr>
        <w:t xml:space="preserve"> </w:t>
      </w:r>
      <w:proofErr w:type="spellStart"/>
      <w:r w:rsidRPr="007B570D">
        <w:rPr>
          <w:rFonts w:cs="Arial"/>
          <w:b/>
          <w:sz w:val="22"/>
          <w:szCs w:val="22"/>
          <w:lang w:val="en-GB"/>
        </w:rPr>
        <w:t>tapasztalatok</w:t>
      </w:r>
      <w:proofErr w:type="spellEnd"/>
      <w:r w:rsidRPr="007B570D">
        <w:rPr>
          <w:rFonts w:cs="Arial"/>
          <w:b/>
          <w:sz w:val="22"/>
          <w:szCs w:val="22"/>
          <w:lang w:val="en-GB"/>
        </w:rPr>
        <w:t xml:space="preserve"> </w:t>
      </w:r>
      <w:r w:rsidRPr="007B570D">
        <w:rPr>
          <w:rFonts w:cs="Arial"/>
          <w:sz w:val="22"/>
          <w:szCs w:val="22"/>
          <w:lang w:val="en-GB"/>
        </w:rPr>
        <w:t>Staphylococcosis</w:t>
      </w:r>
      <w:r w:rsidRPr="007B570D">
        <w:rPr>
          <w:rFonts w:cs="Arial"/>
          <w:b/>
          <w:sz w:val="22"/>
          <w:szCs w:val="22"/>
          <w:lang w:val="en-GB"/>
        </w:rPr>
        <w:t xml:space="preserve"> in domestic rabbit. Literature review and domestic experiences</w:t>
      </w:r>
    </w:p>
    <w:p w14:paraId="010E1CA8" w14:textId="77777777" w:rsidR="00DE51A6" w:rsidRPr="007B570D" w:rsidRDefault="00DE51A6" w:rsidP="00DE51A6">
      <w:pPr>
        <w:ind w:firstLine="0"/>
        <w:jc w:val="left"/>
        <w:rPr>
          <w:rFonts w:cs="Arial"/>
          <w:sz w:val="22"/>
          <w:szCs w:val="22"/>
          <w:lang w:val="en-GB"/>
        </w:rPr>
      </w:pPr>
      <w:r w:rsidRPr="007B570D">
        <w:rPr>
          <w:rFonts w:cs="Arial"/>
          <w:sz w:val="22"/>
          <w:szCs w:val="22"/>
          <w:lang w:val="en-GB"/>
        </w:rPr>
        <w:t>MAGYAR ÁLLATORVOSOK LAPJA 133 pp. 720-726</w:t>
      </w:r>
      <w:proofErr w:type="gramStart"/>
      <w:r w:rsidRPr="007B570D">
        <w:rPr>
          <w:rFonts w:cs="Arial"/>
          <w:sz w:val="22"/>
          <w:szCs w:val="22"/>
          <w:lang w:val="en-GB"/>
        </w:rPr>
        <w:t>. ,</w:t>
      </w:r>
      <w:proofErr w:type="gramEnd"/>
      <w:r w:rsidRPr="007B570D">
        <w:rPr>
          <w:rFonts w:cs="Arial"/>
          <w:sz w:val="22"/>
          <w:szCs w:val="22"/>
          <w:lang w:val="en-GB"/>
        </w:rPr>
        <w:t xml:space="preserve"> 7 p. (2011)</w:t>
      </w:r>
    </w:p>
    <w:p w14:paraId="156E1BA5" w14:textId="77777777" w:rsidR="00DE51A6" w:rsidRPr="007B570D" w:rsidRDefault="00DE51A6" w:rsidP="00DE51A6">
      <w:pPr>
        <w:rPr>
          <w:sz w:val="22"/>
          <w:szCs w:val="22"/>
          <w:lang w:val="en-GB"/>
        </w:rPr>
      </w:pPr>
    </w:p>
    <w:p w14:paraId="3C274EC7" w14:textId="77777777" w:rsidR="00DE51A6" w:rsidRPr="007B570D" w:rsidRDefault="00DE51A6" w:rsidP="00DE51A6">
      <w:pPr>
        <w:ind w:firstLine="0"/>
        <w:jc w:val="left"/>
        <w:rPr>
          <w:rFonts w:cs="Arial"/>
          <w:sz w:val="22"/>
          <w:szCs w:val="22"/>
          <w:lang w:val="en-GB"/>
        </w:rPr>
      </w:pPr>
      <w:r w:rsidRPr="007B570D">
        <w:rPr>
          <w:rFonts w:cs="Arial"/>
          <w:sz w:val="22"/>
          <w:szCs w:val="22"/>
          <w:lang w:val="en-GB"/>
        </w:rPr>
        <w:t xml:space="preserve">Német, </w:t>
      </w:r>
      <w:proofErr w:type="gramStart"/>
      <w:r w:rsidRPr="007B570D">
        <w:rPr>
          <w:rFonts w:cs="Arial"/>
          <w:sz w:val="22"/>
          <w:szCs w:val="22"/>
          <w:lang w:val="en-GB"/>
        </w:rPr>
        <w:t>Zoltán ;</w:t>
      </w:r>
      <w:proofErr w:type="gramEnd"/>
      <w:r w:rsidRPr="007B570D">
        <w:rPr>
          <w:rFonts w:cs="Arial"/>
          <w:sz w:val="22"/>
          <w:szCs w:val="22"/>
          <w:lang w:val="en-GB"/>
        </w:rPr>
        <w:t xml:space="preserve"> Albert, Ervin ; Nagy, Krisztina ; </w:t>
      </w:r>
      <w:proofErr w:type="spellStart"/>
      <w:r w:rsidRPr="007B570D">
        <w:rPr>
          <w:rFonts w:cs="Arial"/>
          <w:sz w:val="22"/>
          <w:szCs w:val="22"/>
          <w:lang w:val="en-GB"/>
        </w:rPr>
        <w:t>Csuka</w:t>
      </w:r>
      <w:proofErr w:type="spellEnd"/>
      <w:r w:rsidRPr="007B570D">
        <w:rPr>
          <w:rFonts w:cs="Arial"/>
          <w:sz w:val="22"/>
          <w:szCs w:val="22"/>
          <w:lang w:val="en-GB"/>
        </w:rPr>
        <w:t xml:space="preserve">, Edit ; </w:t>
      </w:r>
      <w:proofErr w:type="spellStart"/>
      <w:r w:rsidRPr="007B570D">
        <w:rPr>
          <w:rFonts w:cs="Arial"/>
          <w:sz w:val="22"/>
          <w:szCs w:val="22"/>
          <w:lang w:val="en-GB"/>
        </w:rPr>
        <w:t>Dán</w:t>
      </w:r>
      <w:proofErr w:type="spellEnd"/>
      <w:r w:rsidRPr="007B570D">
        <w:rPr>
          <w:rFonts w:cs="Arial"/>
          <w:sz w:val="22"/>
          <w:szCs w:val="22"/>
          <w:lang w:val="en-GB"/>
        </w:rPr>
        <w:t xml:space="preserve">, </w:t>
      </w:r>
      <w:proofErr w:type="spellStart"/>
      <w:r w:rsidRPr="007B570D">
        <w:rPr>
          <w:rFonts w:cs="Arial"/>
          <w:sz w:val="22"/>
          <w:szCs w:val="22"/>
          <w:lang w:val="en-GB"/>
        </w:rPr>
        <w:t>Ádám</w:t>
      </w:r>
      <w:proofErr w:type="spellEnd"/>
      <w:r w:rsidRPr="007B570D">
        <w:rPr>
          <w:rFonts w:cs="Arial"/>
          <w:sz w:val="22"/>
          <w:szCs w:val="22"/>
          <w:lang w:val="en-GB"/>
        </w:rPr>
        <w:t xml:space="preserve"> ; </w:t>
      </w:r>
      <w:proofErr w:type="spellStart"/>
      <w:r w:rsidRPr="007B570D">
        <w:rPr>
          <w:rFonts w:cs="Arial"/>
          <w:sz w:val="22"/>
          <w:szCs w:val="22"/>
          <w:lang w:val="en-GB"/>
        </w:rPr>
        <w:t>Szenci</w:t>
      </w:r>
      <w:proofErr w:type="spellEnd"/>
      <w:r w:rsidRPr="007B570D">
        <w:rPr>
          <w:rFonts w:cs="Arial"/>
          <w:sz w:val="22"/>
          <w:szCs w:val="22"/>
          <w:lang w:val="en-GB"/>
        </w:rPr>
        <w:t xml:space="preserve">, </w:t>
      </w:r>
      <w:proofErr w:type="spellStart"/>
      <w:r w:rsidRPr="007B570D">
        <w:rPr>
          <w:rFonts w:cs="Arial"/>
          <w:sz w:val="22"/>
          <w:szCs w:val="22"/>
          <w:lang w:val="en-GB"/>
        </w:rPr>
        <w:t>Ottó</w:t>
      </w:r>
      <w:proofErr w:type="spellEnd"/>
      <w:r w:rsidRPr="007B570D">
        <w:rPr>
          <w:rFonts w:cs="Arial"/>
          <w:sz w:val="22"/>
          <w:szCs w:val="22"/>
          <w:lang w:val="en-GB"/>
        </w:rPr>
        <w:t xml:space="preserve"> ; </w:t>
      </w:r>
      <w:proofErr w:type="spellStart"/>
      <w:r w:rsidRPr="007B570D">
        <w:rPr>
          <w:rFonts w:cs="Arial"/>
          <w:sz w:val="22"/>
          <w:szCs w:val="22"/>
          <w:lang w:val="en-GB"/>
        </w:rPr>
        <w:t>Hermans</w:t>
      </w:r>
      <w:proofErr w:type="spellEnd"/>
      <w:r w:rsidRPr="007B570D">
        <w:rPr>
          <w:rFonts w:cs="Arial"/>
          <w:sz w:val="22"/>
          <w:szCs w:val="22"/>
          <w:lang w:val="en-GB"/>
        </w:rPr>
        <w:t xml:space="preserve">, </w:t>
      </w:r>
      <w:proofErr w:type="spellStart"/>
      <w:r w:rsidRPr="007B570D">
        <w:rPr>
          <w:rFonts w:cs="Arial"/>
          <w:sz w:val="22"/>
          <w:szCs w:val="22"/>
          <w:lang w:val="en-GB"/>
        </w:rPr>
        <w:t>Katleen</w:t>
      </w:r>
      <w:proofErr w:type="spellEnd"/>
      <w:r w:rsidRPr="007B570D">
        <w:rPr>
          <w:rFonts w:cs="Arial"/>
          <w:sz w:val="22"/>
          <w:szCs w:val="22"/>
          <w:lang w:val="en-GB"/>
        </w:rPr>
        <w:t xml:space="preserve"> ; </w:t>
      </w:r>
      <w:proofErr w:type="spellStart"/>
      <w:r w:rsidRPr="007B570D">
        <w:rPr>
          <w:rFonts w:cs="Arial"/>
          <w:sz w:val="22"/>
          <w:szCs w:val="22"/>
          <w:lang w:val="en-GB"/>
        </w:rPr>
        <w:t>Balka</w:t>
      </w:r>
      <w:proofErr w:type="spellEnd"/>
      <w:r w:rsidRPr="007B570D">
        <w:rPr>
          <w:rFonts w:cs="Arial"/>
          <w:sz w:val="22"/>
          <w:szCs w:val="22"/>
          <w:lang w:val="en-GB"/>
        </w:rPr>
        <w:t xml:space="preserve">, </w:t>
      </w:r>
      <w:proofErr w:type="spellStart"/>
      <w:r w:rsidRPr="007B570D">
        <w:rPr>
          <w:rFonts w:cs="Arial"/>
          <w:sz w:val="22"/>
          <w:szCs w:val="22"/>
          <w:lang w:val="en-GB"/>
        </w:rPr>
        <w:t>Gyula</w:t>
      </w:r>
      <w:proofErr w:type="spellEnd"/>
      <w:r w:rsidRPr="007B570D">
        <w:rPr>
          <w:rFonts w:cs="Arial"/>
          <w:sz w:val="22"/>
          <w:szCs w:val="22"/>
          <w:lang w:val="en-GB"/>
        </w:rPr>
        <w:t xml:space="preserve"> ; </w:t>
      </w:r>
      <w:proofErr w:type="spellStart"/>
      <w:r w:rsidRPr="007B570D">
        <w:rPr>
          <w:rFonts w:cs="Arial"/>
          <w:sz w:val="22"/>
          <w:szCs w:val="22"/>
          <w:lang w:val="en-GB"/>
        </w:rPr>
        <w:t>Biksi</w:t>
      </w:r>
      <w:proofErr w:type="spellEnd"/>
      <w:r w:rsidRPr="007B570D">
        <w:rPr>
          <w:rFonts w:cs="Arial"/>
          <w:sz w:val="22"/>
          <w:szCs w:val="22"/>
          <w:lang w:val="en-GB"/>
        </w:rPr>
        <w:t xml:space="preserve">, </w:t>
      </w:r>
      <w:proofErr w:type="spellStart"/>
      <w:r w:rsidRPr="007B570D">
        <w:rPr>
          <w:rFonts w:cs="Arial"/>
          <w:sz w:val="22"/>
          <w:szCs w:val="22"/>
          <w:lang w:val="en-GB"/>
        </w:rPr>
        <w:t>Imre</w:t>
      </w:r>
      <w:proofErr w:type="spellEnd"/>
    </w:p>
    <w:p w14:paraId="4B05F25C" w14:textId="77777777" w:rsidR="00DE51A6" w:rsidRPr="007B570D" w:rsidRDefault="00DE51A6" w:rsidP="00DE51A6">
      <w:pPr>
        <w:ind w:firstLine="0"/>
        <w:jc w:val="left"/>
        <w:rPr>
          <w:rFonts w:cs="Arial"/>
          <w:b/>
          <w:sz w:val="22"/>
          <w:szCs w:val="22"/>
          <w:lang w:val="en-GB"/>
        </w:rPr>
      </w:pPr>
      <w:r w:rsidRPr="007B570D">
        <w:rPr>
          <w:rFonts w:cs="Arial"/>
          <w:b/>
          <w:sz w:val="22"/>
          <w:szCs w:val="22"/>
          <w:lang w:val="en-GB"/>
        </w:rPr>
        <w:t xml:space="preserve">Virulence type and tissue tropism of </w:t>
      </w:r>
      <w:r w:rsidRPr="007B570D">
        <w:rPr>
          <w:rFonts w:cs="Arial"/>
          <w:b/>
          <w:i/>
          <w:sz w:val="22"/>
          <w:szCs w:val="22"/>
          <w:lang w:val="en-GB"/>
        </w:rPr>
        <w:t>Staphylococcus</w:t>
      </w:r>
      <w:r w:rsidRPr="007B570D">
        <w:rPr>
          <w:rFonts w:cs="Arial"/>
          <w:b/>
          <w:sz w:val="22"/>
          <w:szCs w:val="22"/>
          <w:lang w:val="en-GB"/>
        </w:rPr>
        <w:t xml:space="preserve"> strains originating from Hungarian rabbit farms</w:t>
      </w:r>
    </w:p>
    <w:p w14:paraId="4198B185" w14:textId="77777777" w:rsidR="00DE51A6" w:rsidRPr="007B570D" w:rsidRDefault="00DE51A6" w:rsidP="00DE51A6">
      <w:pPr>
        <w:ind w:firstLine="0"/>
        <w:jc w:val="left"/>
        <w:rPr>
          <w:rFonts w:cs="Arial"/>
          <w:sz w:val="22"/>
          <w:szCs w:val="22"/>
          <w:lang w:val="en-GB"/>
        </w:rPr>
      </w:pPr>
      <w:r w:rsidRPr="007B570D">
        <w:rPr>
          <w:rFonts w:cs="Arial"/>
          <w:sz w:val="22"/>
          <w:szCs w:val="22"/>
          <w:lang w:val="en-GB"/>
        </w:rPr>
        <w:t>VETERINARY MICROBIOLOGY 193 pp. 1-6</w:t>
      </w:r>
      <w:proofErr w:type="gramStart"/>
      <w:r w:rsidRPr="007B570D">
        <w:rPr>
          <w:rFonts w:cs="Arial"/>
          <w:sz w:val="22"/>
          <w:szCs w:val="22"/>
          <w:lang w:val="en-GB"/>
        </w:rPr>
        <w:t>. ,</w:t>
      </w:r>
      <w:proofErr w:type="gramEnd"/>
      <w:r w:rsidRPr="007B570D">
        <w:rPr>
          <w:rFonts w:cs="Arial"/>
          <w:sz w:val="22"/>
          <w:szCs w:val="22"/>
          <w:lang w:val="en-GB"/>
        </w:rPr>
        <w:t xml:space="preserve"> 6 p. (2016)</w:t>
      </w:r>
    </w:p>
    <w:p w14:paraId="39EFD5FA" w14:textId="77777777" w:rsidR="007B570D" w:rsidRPr="007B570D" w:rsidRDefault="007B570D" w:rsidP="00DE51A6">
      <w:pPr>
        <w:ind w:firstLine="0"/>
        <w:jc w:val="left"/>
        <w:rPr>
          <w:rFonts w:cs="Arial"/>
          <w:sz w:val="22"/>
          <w:szCs w:val="22"/>
          <w:lang w:val="en-GB"/>
        </w:rPr>
      </w:pPr>
    </w:p>
    <w:p w14:paraId="19DF1888" w14:textId="5A45919B" w:rsidR="00DE51A6" w:rsidRPr="007B570D" w:rsidRDefault="00DE51A6" w:rsidP="00DE51A6">
      <w:pPr>
        <w:ind w:firstLine="0"/>
        <w:jc w:val="left"/>
        <w:rPr>
          <w:rFonts w:cs="Arial"/>
          <w:sz w:val="22"/>
          <w:szCs w:val="22"/>
          <w:lang w:val="en-GB"/>
        </w:rPr>
      </w:pPr>
      <w:proofErr w:type="spellStart"/>
      <w:r w:rsidRPr="007B570D">
        <w:rPr>
          <w:rFonts w:cs="Arial"/>
          <w:sz w:val="22"/>
          <w:szCs w:val="22"/>
          <w:lang w:val="en-GB"/>
        </w:rPr>
        <w:t>Nemet</w:t>
      </w:r>
      <w:proofErr w:type="spellEnd"/>
      <w:r w:rsidRPr="007B570D">
        <w:rPr>
          <w:rFonts w:cs="Arial"/>
          <w:sz w:val="22"/>
          <w:szCs w:val="22"/>
          <w:lang w:val="en-GB"/>
        </w:rPr>
        <w:t xml:space="preserve">, Zoltan; Albert, Ervin; Nagy, </w:t>
      </w:r>
      <w:proofErr w:type="gramStart"/>
      <w:r w:rsidRPr="007B570D">
        <w:rPr>
          <w:rFonts w:cs="Arial"/>
          <w:sz w:val="22"/>
          <w:szCs w:val="22"/>
          <w:lang w:val="en-GB"/>
        </w:rPr>
        <w:t>Tibor ;</w:t>
      </w:r>
      <w:proofErr w:type="gramEnd"/>
      <w:r w:rsidRPr="007B570D">
        <w:rPr>
          <w:rFonts w:cs="Arial"/>
          <w:sz w:val="22"/>
          <w:szCs w:val="22"/>
          <w:lang w:val="en-GB"/>
        </w:rPr>
        <w:t xml:space="preserve"> </w:t>
      </w:r>
      <w:proofErr w:type="spellStart"/>
      <w:r w:rsidRPr="007B570D">
        <w:rPr>
          <w:rFonts w:cs="Arial"/>
          <w:sz w:val="22"/>
          <w:szCs w:val="22"/>
          <w:lang w:val="en-GB"/>
        </w:rPr>
        <w:t>Olasz</w:t>
      </w:r>
      <w:proofErr w:type="spellEnd"/>
      <w:r w:rsidRPr="007B570D">
        <w:rPr>
          <w:rFonts w:cs="Arial"/>
          <w:sz w:val="22"/>
          <w:szCs w:val="22"/>
          <w:lang w:val="en-GB"/>
        </w:rPr>
        <w:t xml:space="preserve">, Ferenc ; </w:t>
      </w:r>
      <w:proofErr w:type="spellStart"/>
      <w:r w:rsidRPr="007B570D">
        <w:rPr>
          <w:rFonts w:cs="Arial"/>
          <w:sz w:val="22"/>
          <w:szCs w:val="22"/>
          <w:lang w:val="en-GB"/>
        </w:rPr>
        <w:t>Barta</w:t>
      </w:r>
      <w:proofErr w:type="spellEnd"/>
      <w:r w:rsidRPr="007B570D">
        <w:rPr>
          <w:rFonts w:cs="Arial"/>
          <w:sz w:val="22"/>
          <w:szCs w:val="22"/>
          <w:lang w:val="en-GB"/>
        </w:rPr>
        <w:t xml:space="preserve">, </w:t>
      </w:r>
      <w:proofErr w:type="spellStart"/>
      <w:r w:rsidRPr="007B570D">
        <w:rPr>
          <w:rFonts w:cs="Arial"/>
          <w:sz w:val="22"/>
          <w:szCs w:val="22"/>
          <w:lang w:val="en-GB"/>
        </w:rPr>
        <w:t>Endre</w:t>
      </w:r>
      <w:proofErr w:type="spellEnd"/>
      <w:r w:rsidRPr="007B570D">
        <w:rPr>
          <w:rFonts w:cs="Arial"/>
          <w:sz w:val="22"/>
          <w:szCs w:val="22"/>
          <w:lang w:val="en-GB"/>
        </w:rPr>
        <w:t xml:space="preserve"> ; Kiss, </w:t>
      </w:r>
      <w:proofErr w:type="spellStart"/>
      <w:r w:rsidRPr="007B570D">
        <w:rPr>
          <w:rFonts w:cs="Arial"/>
          <w:sz w:val="22"/>
          <w:szCs w:val="22"/>
          <w:lang w:val="en-GB"/>
        </w:rPr>
        <w:t>János</w:t>
      </w:r>
      <w:proofErr w:type="spellEnd"/>
      <w:r w:rsidRPr="007B570D">
        <w:rPr>
          <w:rFonts w:cs="Arial"/>
          <w:sz w:val="22"/>
          <w:szCs w:val="22"/>
          <w:lang w:val="en-GB"/>
        </w:rPr>
        <w:t xml:space="preserve"> ; Dan, Adam ; </w:t>
      </w:r>
      <w:proofErr w:type="spellStart"/>
      <w:r w:rsidRPr="007B570D">
        <w:rPr>
          <w:rFonts w:cs="Arial"/>
          <w:sz w:val="22"/>
          <w:szCs w:val="22"/>
          <w:lang w:val="en-GB"/>
        </w:rPr>
        <w:t>Banyai</w:t>
      </w:r>
      <w:proofErr w:type="spellEnd"/>
      <w:r w:rsidRPr="007B570D">
        <w:rPr>
          <w:rFonts w:cs="Arial"/>
          <w:sz w:val="22"/>
          <w:szCs w:val="22"/>
          <w:lang w:val="en-GB"/>
        </w:rPr>
        <w:t xml:space="preserve">, </w:t>
      </w:r>
      <w:proofErr w:type="spellStart"/>
      <w:r w:rsidRPr="007B570D">
        <w:rPr>
          <w:rFonts w:cs="Arial"/>
          <w:sz w:val="22"/>
          <w:szCs w:val="22"/>
          <w:lang w:val="en-GB"/>
        </w:rPr>
        <w:t>Krisztian</w:t>
      </w:r>
      <w:proofErr w:type="spellEnd"/>
      <w:r w:rsidRPr="007B570D">
        <w:rPr>
          <w:rFonts w:cs="Arial"/>
          <w:sz w:val="22"/>
          <w:szCs w:val="22"/>
          <w:lang w:val="en-GB"/>
        </w:rPr>
        <w:t xml:space="preserve"> ; </w:t>
      </w:r>
      <w:proofErr w:type="spellStart"/>
      <w:r w:rsidRPr="007B570D">
        <w:rPr>
          <w:rFonts w:cs="Arial"/>
          <w:sz w:val="22"/>
          <w:szCs w:val="22"/>
          <w:lang w:val="en-GB"/>
        </w:rPr>
        <w:t>Hermans</w:t>
      </w:r>
      <w:proofErr w:type="spellEnd"/>
      <w:r w:rsidRPr="007B570D">
        <w:rPr>
          <w:rFonts w:cs="Arial"/>
          <w:sz w:val="22"/>
          <w:szCs w:val="22"/>
          <w:lang w:val="en-GB"/>
        </w:rPr>
        <w:t xml:space="preserve">, </w:t>
      </w:r>
      <w:proofErr w:type="spellStart"/>
      <w:r w:rsidRPr="007B570D">
        <w:rPr>
          <w:rFonts w:cs="Arial"/>
          <w:sz w:val="22"/>
          <w:szCs w:val="22"/>
          <w:lang w:val="en-GB"/>
        </w:rPr>
        <w:t>Katleen</w:t>
      </w:r>
      <w:proofErr w:type="spellEnd"/>
      <w:r w:rsidRPr="007B570D">
        <w:rPr>
          <w:rFonts w:cs="Arial"/>
          <w:sz w:val="22"/>
          <w:szCs w:val="22"/>
          <w:lang w:val="en-GB"/>
        </w:rPr>
        <w:t xml:space="preserve"> ; </w:t>
      </w:r>
      <w:proofErr w:type="spellStart"/>
      <w:r w:rsidRPr="007B570D">
        <w:rPr>
          <w:rFonts w:cs="Arial"/>
          <w:sz w:val="22"/>
          <w:szCs w:val="22"/>
          <w:lang w:val="en-GB"/>
        </w:rPr>
        <w:t>Biksi</w:t>
      </w:r>
      <w:proofErr w:type="spellEnd"/>
      <w:r w:rsidRPr="007B570D">
        <w:rPr>
          <w:rFonts w:cs="Arial"/>
          <w:sz w:val="22"/>
          <w:szCs w:val="22"/>
          <w:lang w:val="en-GB"/>
        </w:rPr>
        <w:t xml:space="preserve">, </w:t>
      </w:r>
      <w:proofErr w:type="spellStart"/>
      <w:r w:rsidRPr="007B570D">
        <w:rPr>
          <w:rFonts w:cs="Arial"/>
          <w:sz w:val="22"/>
          <w:szCs w:val="22"/>
          <w:lang w:val="en-GB"/>
        </w:rPr>
        <w:t>Imre</w:t>
      </w:r>
      <w:proofErr w:type="spellEnd"/>
    </w:p>
    <w:p w14:paraId="1EBCCB63" w14:textId="77777777" w:rsidR="00DE51A6" w:rsidRPr="007B570D" w:rsidRDefault="00DE51A6" w:rsidP="00DE51A6">
      <w:pPr>
        <w:ind w:firstLine="0"/>
        <w:jc w:val="left"/>
        <w:rPr>
          <w:rFonts w:cs="Arial"/>
          <w:b/>
          <w:sz w:val="22"/>
          <w:szCs w:val="22"/>
          <w:lang w:val="en-GB"/>
        </w:rPr>
      </w:pPr>
      <w:r w:rsidRPr="007B570D">
        <w:rPr>
          <w:rFonts w:cs="Arial"/>
          <w:b/>
          <w:sz w:val="22"/>
          <w:szCs w:val="22"/>
          <w:lang w:val="en-GB"/>
        </w:rPr>
        <w:t xml:space="preserve">Draft Genome Sequence of an Atypical Highly Virulent Rabbit </w:t>
      </w:r>
      <w:r w:rsidRPr="007B570D">
        <w:rPr>
          <w:rFonts w:cs="Arial"/>
          <w:b/>
          <w:i/>
          <w:sz w:val="22"/>
          <w:szCs w:val="22"/>
          <w:lang w:val="en-GB"/>
        </w:rPr>
        <w:t>Staphylococcus</w:t>
      </w:r>
      <w:r w:rsidRPr="007B570D">
        <w:rPr>
          <w:rFonts w:cs="Arial"/>
          <w:b/>
          <w:sz w:val="22"/>
          <w:szCs w:val="22"/>
          <w:lang w:val="en-GB"/>
        </w:rPr>
        <w:t xml:space="preserve"> </w:t>
      </w:r>
      <w:proofErr w:type="gramStart"/>
      <w:r w:rsidRPr="007B570D">
        <w:rPr>
          <w:rFonts w:cs="Arial"/>
          <w:b/>
          <w:i/>
          <w:sz w:val="22"/>
          <w:szCs w:val="22"/>
          <w:lang w:val="en-GB"/>
        </w:rPr>
        <w:t>aureus</w:t>
      </w:r>
      <w:proofErr w:type="gramEnd"/>
      <w:r w:rsidRPr="007B570D">
        <w:rPr>
          <w:rFonts w:cs="Arial"/>
          <w:b/>
          <w:sz w:val="22"/>
          <w:szCs w:val="22"/>
          <w:lang w:val="en-GB"/>
        </w:rPr>
        <w:t xml:space="preserve"> Strain.</w:t>
      </w:r>
    </w:p>
    <w:p w14:paraId="4BD34E5C" w14:textId="77777777" w:rsidR="00DE51A6" w:rsidRPr="007B570D" w:rsidRDefault="00DE51A6" w:rsidP="00DE51A6">
      <w:pPr>
        <w:ind w:firstLine="0"/>
        <w:jc w:val="left"/>
        <w:rPr>
          <w:rFonts w:cs="Arial"/>
          <w:sz w:val="22"/>
          <w:szCs w:val="22"/>
          <w:lang w:val="en-GB"/>
        </w:rPr>
      </w:pPr>
      <w:r w:rsidRPr="007B570D">
        <w:rPr>
          <w:rFonts w:cs="Arial"/>
          <w:sz w:val="22"/>
          <w:szCs w:val="22"/>
          <w:lang w:val="en-GB"/>
        </w:rPr>
        <w:t xml:space="preserve">GENOME ANNOUNCEMENTS </w:t>
      </w:r>
      <w:proofErr w:type="gramStart"/>
      <w:r w:rsidRPr="007B570D">
        <w:rPr>
          <w:rFonts w:cs="Arial"/>
          <w:sz w:val="22"/>
          <w:szCs w:val="22"/>
          <w:lang w:val="en-GB"/>
        </w:rPr>
        <w:t>5 :</w:t>
      </w:r>
      <w:proofErr w:type="gramEnd"/>
      <w:r w:rsidRPr="007B570D">
        <w:rPr>
          <w:rFonts w:cs="Arial"/>
          <w:sz w:val="22"/>
          <w:szCs w:val="22"/>
          <w:lang w:val="en-GB"/>
        </w:rPr>
        <w:t xml:space="preserve"> 42 Paper: e01049-17 (2017)</w:t>
      </w:r>
    </w:p>
    <w:p w14:paraId="0471FE83" w14:textId="77777777" w:rsidR="00DE51A6" w:rsidRPr="007B570D" w:rsidRDefault="00DE51A6" w:rsidP="00DE51A6">
      <w:pPr>
        <w:rPr>
          <w:sz w:val="22"/>
          <w:szCs w:val="22"/>
          <w:lang w:val="en-GB"/>
        </w:rPr>
      </w:pPr>
    </w:p>
    <w:p w14:paraId="243D87F6" w14:textId="425B3D65" w:rsidR="00DE51A6" w:rsidRPr="007B570D" w:rsidRDefault="00DE51A6" w:rsidP="00DE51A6">
      <w:pPr>
        <w:ind w:firstLine="0"/>
        <w:jc w:val="left"/>
        <w:rPr>
          <w:rFonts w:cs="Arial"/>
          <w:sz w:val="22"/>
          <w:szCs w:val="22"/>
          <w:lang w:val="en-GB"/>
        </w:rPr>
      </w:pPr>
      <w:proofErr w:type="spellStart"/>
      <w:r w:rsidRPr="007B570D">
        <w:rPr>
          <w:rFonts w:cs="Arial"/>
          <w:sz w:val="22"/>
          <w:szCs w:val="22"/>
          <w:lang w:val="en-GB"/>
        </w:rPr>
        <w:t>Nemet</w:t>
      </w:r>
      <w:proofErr w:type="spellEnd"/>
      <w:r w:rsidRPr="007B570D">
        <w:rPr>
          <w:rFonts w:cs="Arial"/>
          <w:sz w:val="22"/>
          <w:szCs w:val="22"/>
          <w:lang w:val="en-GB"/>
        </w:rPr>
        <w:t xml:space="preserve">, Zoltan; Albert, </w:t>
      </w:r>
      <w:proofErr w:type="gramStart"/>
      <w:r w:rsidRPr="007B570D">
        <w:rPr>
          <w:rFonts w:cs="Arial"/>
          <w:sz w:val="22"/>
          <w:szCs w:val="22"/>
          <w:lang w:val="en-GB"/>
        </w:rPr>
        <w:t>Ervin ;</w:t>
      </w:r>
      <w:proofErr w:type="gramEnd"/>
      <w:r w:rsidRPr="007B570D">
        <w:rPr>
          <w:rFonts w:cs="Arial"/>
          <w:sz w:val="22"/>
          <w:szCs w:val="22"/>
          <w:lang w:val="en-GB"/>
        </w:rPr>
        <w:t xml:space="preserve"> Nagy, Tibor ; </w:t>
      </w:r>
      <w:proofErr w:type="spellStart"/>
      <w:r w:rsidRPr="007B570D">
        <w:rPr>
          <w:rFonts w:cs="Arial"/>
          <w:sz w:val="22"/>
          <w:szCs w:val="22"/>
          <w:lang w:val="en-GB"/>
        </w:rPr>
        <w:t>Olasz</w:t>
      </w:r>
      <w:proofErr w:type="spellEnd"/>
      <w:r w:rsidRPr="007B570D">
        <w:rPr>
          <w:rFonts w:cs="Arial"/>
          <w:sz w:val="22"/>
          <w:szCs w:val="22"/>
          <w:lang w:val="en-GB"/>
        </w:rPr>
        <w:t xml:space="preserve">, Ferenc ; </w:t>
      </w:r>
      <w:proofErr w:type="spellStart"/>
      <w:r w:rsidRPr="007B570D">
        <w:rPr>
          <w:rFonts w:cs="Arial"/>
          <w:sz w:val="22"/>
          <w:szCs w:val="22"/>
          <w:lang w:val="en-GB"/>
        </w:rPr>
        <w:t>Barta</w:t>
      </w:r>
      <w:proofErr w:type="spellEnd"/>
      <w:r w:rsidRPr="007B570D">
        <w:rPr>
          <w:rFonts w:cs="Arial"/>
          <w:sz w:val="22"/>
          <w:szCs w:val="22"/>
          <w:lang w:val="en-GB"/>
        </w:rPr>
        <w:t>, E</w:t>
      </w:r>
      <w:r w:rsidR="0057008B" w:rsidRPr="007B570D">
        <w:rPr>
          <w:rFonts w:cs="Arial"/>
          <w:sz w:val="22"/>
          <w:szCs w:val="22"/>
          <w:lang w:val="en-GB"/>
        </w:rPr>
        <w:t>ndre</w:t>
      </w:r>
      <w:r w:rsidRPr="007B570D">
        <w:rPr>
          <w:rFonts w:cs="Arial"/>
          <w:sz w:val="22"/>
          <w:szCs w:val="22"/>
          <w:lang w:val="en-GB"/>
        </w:rPr>
        <w:t xml:space="preserve"> ; Kiss, J</w:t>
      </w:r>
      <w:r w:rsidR="0057008B" w:rsidRPr="007B570D">
        <w:rPr>
          <w:rFonts w:cs="Arial"/>
          <w:sz w:val="22"/>
          <w:szCs w:val="22"/>
          <w:lang w:val="en-GB"/>
        </w:rPr>
        <w:t>anos</w:t>
      </w:r>
      <w:r w:rsidRPr="007B570D">
        <w:rPr>
          <w:rFonts w:cs="Arial"/>
          <w:sz w:val="22"/>
          <w:szCs w:val="22"/>
          <w:lang w:val="en-GB"/>
        </w:rPr>
        <w:t xml:space="preserve"> ; Dan, A</w:t>
      </w:r>
      <w:r w:rsidR="0057008B" w:rsidRPr="007B570D">
        <w:rPr>
          <w:rFonts w:cs="Arial"/>
          <w:sz w:val="22"/>
          <w:szCs w:val="22"/>
          <w:lang w:val="en-GB"/>
        </w:rPr>
        <w:t>dam</w:t>
      </w:r>
      <w:r w:rsidRPr="007B570D">
        <w:rPr>
          <w:rFonts w:cs="Arial"/>
          <w:sz w:val="22"/>
          <w:szCs w:val="22"/>
          <w:lang w:val="en-GB"/>
        </w:rPr>
        <w:t xml:space="preserve"> ; </w:t>
      </w:r>
      <w:proofErr w:type="spellStart"/>
      <w:r w:rsidRPr="007B570D">
        <w:rPr>
          <w:rFonts w:cs="Arial"/>
          <w:sz w:val="22"/>
          <w:szCs w:val="22"/>
          <w:lang w:val="en-GB"/>
        </w:rPr>
        <w:t>Banyai</w:t>
      </w:r>
      <w:proofErr w:type="spellEnd"/>
      <w:r w:rsidRPr="007B570D">
        <w:rPr>
          <w:rFonts w:cs="Arial"/>
          <w:sz w:val="22"/>
          <w:szCs w:val="22"/>
          <w:lang w:val="en-GB"/>
        </w:rPr>
        <w:t xml:space="preserve">, </w:t>
      </w:r>
      <w:proofErr w:type="spellStart"/>
      <w:r w:rsidRPr="007B570D">
        <w:rPr>
          <w:rFonts w:cs="Arial"/>
          <w:sz w:val="22"/>
          <w:szCs w:val="22"/>
          <w:lang w:val="en-GB"/>
        </w:rPr>
        <w:t>K</w:t>
      </w:r>
      <w:r w:rsidR="0057008B" w:rsidRPr="007B570D">
        <w:rPr>
          <w:rFonts w:cs="Arial"/>
          <w:sz w:val="22"/>
          <w:szCs w:val="22"/>
          <w:lang w:val="en-GB"/>
        </w:rPr>
        <w:t>risztian</w:t>
      </w:r>
      <w:proofErr w:type="spellEnd"/>
      <w:r w:rsidRPr="007B570D">
        <w:rPr>
          <w:rFonts w:cs="Arial"/>
          <w:sz w:val="22"/>
          <w:szCs w:val="22"/>
          <w:lang w:val="en-GB"/>
        </w:rPr>
        <w:t xml:space="preserve"> ; </w:t>
      </w:r>
      <w:proofErr w:type="spellStart"/>
      <w:r w:rsidRPr="007B570D">
        <w:rPr>
          <w:rFonts w:cs="Arial"/>
          <w:sz w:val="22"/>
          <w:szCs w:val="22"/>
          <w:lang w:val="en-GB"/>
        </w:rPr>
        <w:t>Hermans</w:t>
      </w:r>
      <w:proofErr w:type="spellEnd"/>
      <w:r w:rsidRPr="007B570D">
        <w:rPr>
          <w:rFonts w:cs="Arial"/>
          <w:sz w:val="22"/>
          <w:szCs w:val="22"/>
          <w:lang w:val="en-GB"/>
        </w:rPr>
        <w:t xml:space="preserve">, </w:t>
      </w:r>
      <w:proofErr w:type="spellStart"/>
      <w:r w:rsidRPr="007B570D">
        <w:rPr>
          <w:rFonts w:cs="Arial"/>
          <w:sz w:val="22"/>
          <w:szCs w:val="22"/>
          <w:lang w:val="en-GB"/>
        </w:rPr>
        <w:t>K</w:t>
      </w:r>
      <w:r w:rsidR="0057008B" w:rsidRPr="007B570D">
        <w:rPr>
          <w:rFonts w:cs="Arial"/>
          <w:sz w:val="22"/>
          <w:szCs w:val="22"/>
          <w:lang w:val="en-GB"/>
        </w:rPr>
        <w:t>atleen</w:t>
      </w:r>
      <w:proofErr w:type="spellEnd"/>
      <w:r w:rsidRPr="007B570D">
        <w:rPr>
          <w:rFonts w:cs="Arial"/>
          <w:sz w:val="22"/>
          <w:szCs w:val="22"/>
          <w:lang w:val="en-GB"/>
        </w:rPr>
        <w:t xml:space="preserve"> ; </w:t>
      </w:r>
      <w:proofErr w:type="spellStart"/>
      <w:r w:rsidRPr="007B570D">
        <w:rPr>
          <w:rFonts w:cs="Arial"/>
          <w:sz w:val="22"/>
          <w:szCs w:val="22"/>
          <w:lang w:val="en-GB"/>
        </w:rPr>
        <w:t>Biksi</w:t>
      </w:r>
      <w:proofErr w:type="spellEnd"/>
      <w:r w:rsidRPr="007B570D">
        <w:rPr>
          <w:rFonts w:cs="Arial"/>
          <w:sz w:val="22"/>
          <w:szCs w:val="22"/>
          <w:lang w:val="en-GB"/>
        </w:rPr>
        <w:t xml:space="preserve">, </w:t>
      </w:r>
      <w:proofErr w:type="spellStart"/>
      <w:r w:rsidRPr="007B570D">
        <w:rPr>
          <w:rFonts w:cs="Arial"/>
          <w:sz w:val="22"/>
          <w:szCs w:val="22"/>
          <w:lang w:val="en-GB"/>
        </w:rPr>
        <w:t>I</w:t>
      </w:r>
      <w:r w:rsidR="0057008B" w:rsidRPr="007B570D">
        <w:rPr>
          <w:rFonts w:cs="Arial"/>
          <w:sz w:val="22"/>
          <w:szCs w:val="22"/>
          <w:lang w:val="en-GB"/>
        </w:rPr>
        <w:t>mre</w:t>
      </w:r>
      <w:proofErr w:type="spellEnd"/>
    </w:p>
    <w:p w14:paraId="6795ADD3" w14:textId="77777777" w:rsidR="00DE51A6" w:rsidRPr="007B570D" w:rsidRDefault="00DE51A6" w:rsidP="00DE51A6">
      <w:pPr>
        <w:ind w:firstLine="0"/>
        <w:jc w:val="left"/>
        <w:rPr>
          <w:rFonts w:cs="Arial"/>
          <w:b/>
          <w:sz w:val="22"/>
          <w:szCs w:val="22"/>
          <w:lang w:val="en-GB"/>
        </w:rPr>
      </w:pPr>
      <w:r w:rsidRPr="007B570D">
        <w:rPr>
          <w:rFonts w:cs="Arial"/>
          <w:b/>
          <w:sz w:val="22"/>
          <w:szCs w:val="22"/>
          <w:lang w:val="en-GB"/>
        </w:rPr>
        <w:t xml:space="preserve">Draft Genome Sequence of a Highly Virulent Rabbit </w:t>
      </w:r>
      <w:r w:rsidRPr="007B570D">
        <w:rPr>
          <w:rFonts w:cs="Arial"/>
          <w:b/>
          <w:i/>
          <w:sz w:val="22"/>
          <w:szCs w:val="22"/>
          <w:lang w:val="en-GB"/>
        </w:rPr>
        <w:t>Staphylococcus</w:t>
      </w:r>
      <w:r w:rsidRPr="007B570D">
        <w:rPr>
          <w:rFonts w:cs="Arial"/>
          <w:b/>
          <w:sz w:val="22"/>
          <w:szCs w:val="22"/>
          <w:lang w:val="en-GB"/>
        </w:rPr>
        <w:t xml:space="preserve"> </w:t>
      </w:r>
      <w:proofErr w:type="gramStart"/>
      <w:r w:rsidRPr="007B570D">
        <w:rPr>
          <w:rFonts w:cs="Arial"/>
          <w:b/>
          <w:i/>
          <w:sz w:val="22"/>
          <w:szCs w:val="22"/>
          <w:lang w:val="en-GB"/>
        </w:rPr>
        <w:t>aureus</w:t>
      </w:r>
      <w:proofErr w:type="gramEnd"/>
      <w:r w:rsidRPr="007B570D">
        <w:rPr>
          <w:rFonts w:cs="Arial"/>
          <w:b/>
          <w:sz w:val="22"/>
          <w:szCs w:val="22"/>
          <w:lang w:val="en-GB"/>
        </w:rPr>
        <w:t xml:space="preserve"> Strain.</w:t>
      </w:r>
    </w:p>
    <w:p w14:paraId="743A6019" w14:textId="77777777" w:rsidR="00DE51A6" w:rsidRPr="007B570D" w:rsidRDefault="00DE51A6" w:rsidP="00DE51A6">
      <w:pPr>
        <w:ind w:firstLine="0"/>
        <w:jc w:val="left"/>
        <w:rPr>
          <w:rFonts w:cs="Arial"/>
          <w:sz w:val="22"/>
          <w:szCs w:val="22"/>
          <w:lang w:val="en-GB"/>
        </w:rPr>
      </w:pPr>
      <w:r w:rsidRPr="007B570D">
        <w:rPr>
          <w:rFonts w:cs="Arial"/>
          <w:sz w:val="22"/>
          <w:szCs w:val="22"/>
          <w:lang w:val="en-GB"/>
        </w:rPr>
        <w:t xml:space="preserve">GENOME ANNOUNCEMENTS </w:t>
      </w:r>
      <w:proofErr w:type="gramStart"/>
      <w:r w:rsidRPr="007B570D">
        <w:rPr>
          <w:rFonts w:cs="Arial"/>
          <w:sz w:val="22"/>
          <w:szCs w:val="22"/>
          <w:lang w:val="en-GB"/>
        </w:rPr>
        <w:t>3 :</w:t>
      </w:r>
      <w:proofErr w:type="gramEnd"/>
      <w:r w:rsidRPr="007B570D">
        <w:rPr>
          <w:rFonts w:cs="Arial"/>
          <w:sz w:val="22"/>
          <w:szCs w:val="22"/>
          <w:lang w:val="en-GB"/>
        </w:rPr>
        <w:t xml:space="preserve"> 4 Paper: e00461-15 , 2 p. (2015)</w:t>
      </w:r>
    </w:p>
    <w:p w14:paraId="009CBF6A" w14:textId="77777777" w:rsidR="00781F2F" w:rsidRPr="00DA4FAD" w:rsidRDefault="00781F2F" w:rsidP="00781F2F">
      <w:pPr>
        <w:rPr>
          <w:sz w:val="24"/>
        </w:rPr>
      </w:pPr>
    </w:p>
    <w:sectPr w:rsidR="00781F2F" w:rsidRPr="00DA4FAD" w:rsidSect="00DA4FAD">
      <w:pgSz w:w="8420" w:h="11900" w:orient="landscape"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1568A"/>
    <w:multiLevelType w:val="multilevel"/>
    <w:tmpl w:val="9D08CED8"/>
    <w:lvl w:ilvl="0">
      <w:start w:val="1"/>
      <w:numFmt w:val="decimal"/>
      <w:lvlText w:val="%1."/>
      <w:lvlJc w:val="left"/>
      <w:pPr>
        <w:ind w:left="1211" w:hanging="360"/>
      </w:pPr>
      <w:rPr>
        <w:rFonts w:hint="default"/>
      </w:rPr>
    </w:lvl>
    <w:lvl w:ilvl="1">
      <w:start w:val="1"/>
      <w:numFmt w:val="decimal"/>
      <w:isLgl/>
      <w:lvlText w:val="%1.%2"/>
      <w:lvlJc w:val="left"/>
      <w:pPr>
        <w:ind w:left="1851" w:hanging="1000"/>
      </w:pPr>
      <w:rPr>
        <w:rFonts w:cstheme="majorBidi" w:hint="default"/>
      </w:rPr>
    </w:lvl>
    <w:lvl w:ilvl="2">
      <w:start w:val="1"/>
      <w:numFmt w:val="decimal"/>
      <w:isLgl/>
      <w:lvlText w:val="%1.%2.%3"/>
      <w:lvlJc w:val="left"/>
      <w:pPr>
        <w:ind w:left="1931" w:hanging="1080"/>
      </w:pPr>
      <w:rPr>
        <w:rFonts w:cstheme="majorBidi" w:hint="default"/>
      </w:rPr>
    </w:lvl>
    <w:lvl w:ilvl="3">
      <w:start w:val="1"/>
      <w:numFmt w:val="decimal"/>
      <w:isLgl/>
      <w:lvlText w:val="%1.%2.%3.%4"/>
      <w:lvlJc w:val="left"/>
      <w:pPr>
        <w:ind w:left="2291" w:hanging="1440"/>
      </w:pPr>
      <w:rPr>
        <w:rFonts w:cstheme="majorBidi" w:hint="default"/>
      </w:rPr>
    </w:lvl>
    <w:lvl w:ilvl="4">
      <w:start w:val="1"/>
      <w:numFmt w:val="decimal"/>
      <w:isLgl/>
      <w:lvlText w:val="%1.%2.%3.%4.%5"/>
      <w:lvlJc w:val="left"/>
      <w:pPr>
        <w:ind w:left="2291" w:hanging="1440"/>
      </w:pPr>
      <w:rPr>
        <w:rFonts w:cstheme="majorBidi" w:hint="default"/>
      </w:rPr>
    </w:lvl>
    <w:lvl w:ilvl="5">
      <w:start w:val="1"/>
      <w:numFmt w:val="decimal"/>
      <w:isLgl/>
      <w:lvlText w:val="%1.%2.%3.%4.%5.%6"/>
      <w:lvlJc w:val="left"/>
      <w:pPr>
        <w:ind w:left="2651" w:hanging="1800"/>
      </w:pPr>
      <w:rPr>
        <w:rFonts w:cstheme="majorBidi" w:hint="default"/>
      </w:rPr>
    </w:lvl>
    <w:lvl w:ilvl="6">
      <w:start w:val="1"/>
      <w:numFmt w:val="decimal"/>
      <w:isLgl/>
      <w:lvlText w:val="%1.%2.%3.%4.%5.%6.%7"/>
      <w:lvlJc w:val="left"/>
      <w:pPr>
        <w:ind w:left="3011" w:hanging="2160"/>
      </w:pPr>
      <w:rPr>
        <w:rFonts w:cstheme="majorBidi" w:hint="default"/>
      </w:rPr>
    </w:lvl>
    <w:lvl w:ilvl="7">
      <w:start w:val="1"/>
      <w:numFmt w:val="decimal"/>
      <w:isLgl/>
      <w:lvlText w:val="%1.%2.%3.%4.%5.%6.%7.%8"/>
      <w:lvlJc w:val="left"/>
      <w:pPr>
        <w:ind w:left="3371" w:hanging="2520"/>
      </w:pPr>
      <w:rPr>
        <w:rFonts w:cstheme="majorBidi" w:hint="default"/>
      </w:rPr>
    </w:lvl>
    <w:lvl w:ilvl="8">
      <w:start w:val="1"/>
      <w:numFmt w:val="decimal"/>
      <w:isLgl/>
      <w:lvlText w:val="%1.%2.%3.%4.%5.%6.%7.%8.%9"/>
      <w:lvlJc w:val="left"/>
      <w:pPr>
        <w:ind w:left="3731" w:hanging="2880"/>
      </w:pPr>
      <w:rPr>
        <w:rFonts w:cstheme="majorBidi" w:hint="default"/>
      </w:rPr>
    </w:lvl>
  </w:abstractNum>
  <w:abstractNum w:abstractNumId="1" w15:restartNumberingAfterBreak="0">
    <w:nsid w:val="3CB10D4A"/>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83C5C16"/>
    <w:multiLevelType w:val="multilevel"/>
    <w:tmpl w:val="EDB872A2"/>
    <w:lvl w:ilvl="0">
      <w:start w:val="2"/>
      <w:numFmt w:val="decimal"/>
      <w:lvlText w:val="%1."/>
      <w:lvlJc w:val="left"/>
      <w:pPr>
        <w:ind w:left="540" w:hanging="540"/>
      </w:pPr>
      <w:rPr>
        <w:rFonts w:cstheme="majorBidi" w:hint="default"/>
      </w:rPr>
    </w:lvl>
    <w:lvl w:ilvl="1">
      <w:start w:val="2"/>
      <w:numFmt w:val="decimal"/>
      <w:lvlText w:val="%1.%2."/>
      <w:lvlJc w:val="left"/>
      <w:pPr>
        <w:ind w:left="1800" w:hanging="720"/>
      </w:pPr>
      <w:rPr>
        <w:rFonts w:cstheme="majorBidi" w:hint="default"/>
      </w:rPr>
    </w:lvl>
    <w:lvl w:ilvl="2">
      <w:start w:val="1"/>
      <w:numFmt w:val="decimal"/>
      <w:lvlText w:val="%1.%2.%3."/>
      <w:lvlJc w:val="left"/>
      <w:pPr>
        <w:ind w:left="3240" w:hanging="1080"/>
      </w:pPr>
      <w:rPr>
        <w:rFonts w:cstheme="majorBidi" w:hint="default"/>
      </w:rPr>
    </w:lvl>
    <w:lvl w:ilvl="3">
      <w:start w:val="1"/>
      <w:numFmt w:val="decimal"/>
      <w:lvlText w:val="%1.%2.%3.%4."/>
      <w:lvlJc w:val="left"/>
      <w:pPr>
        <w:ind w:left="4320" w:hanging="1080"/>
      </w:pPr>
      <w:rPr>
        <w:rFonts w:cstheme="majorBidi" w:hint="default"/>
      </w:rPr>
    </w:lvl>
    <w:lvl w:ilvl="4">
      <w:start w:val="1"/>
      <w:numFmt w:val="decimal"/>
      <w:lvlText w:val="%1.%2.%3.%4.%5."/>
      <w:lvlJc w:val="left"/>
      <w:pPr>
        <w:ind w:left="5760" w:hanging="1440"/>
      </w:pPr>
      <w:rPr>
        <w:rFonts w:cstheme="majorBidi" w:hint="default"/>
      </w:rPr>
    </w:lvl>
    <w:lvl w:ilvl="5">
      <w:start w:val="1"/>
      <w:numFmt w:val="decimal"/>
      <w:lvlText w:val="%1.%2.%3.%4.%5.%6."/>
      <w:lvlJc w:val="left"/>
      <w:pPr>
        <w:ind w:left="7200" w:hanging="1800"/>
      </w:pPr>
      <w:rPr>
        <w:rFonts w:cstheme="majorBidi" w:hint="default"/>
      </w:rPr>
    </w:lvl>
    <w:lvl w:ilvl="6">
      <w:start w:val="1"/>
      <w:numFmt w:val="decimal"/>
      <w:lvlText w:val="%1.%2.%3.%4.%5.%6.%7."/>
      <w:lvlJc w:val="left"/>
      <w:pPr>
        <w:ind w:left="8640" w:hanging="2160"/>
      </w:pPr>
      <w:rPr>
        <w:rFonts w:cstheme="majorBidi" w:hint="default"/>
      </w:rPr>
    </w:lvl>
    <w:lvl w:ilvl="7">
      <w:start w:val="1"/>
      <w:numFmt w:val="decimal"/>
      <w:lvlText w:val="%1.%2.%3.%4.%5.%6.%7.%8."/>
      <w:lvlJc w:val="left"/>
      <w:pPr>
        <w:ind w:left="9720" w:hanging="2160"/>
      </w:pPr>
      <w:rPr>
        <w:rFonts w:cstheme="majorBidi" w:hint="default"/>
      </w:rPr>
    </w:lvl>
    <w:lvl w:ilvl="8">
      <w:start w:val="1"/>
      <w:numFmt w:val="decimal"/>
      <w:lvlText w:val="%1.%2.%3.%4.%5.%6.%7.%8.%9."/>
      <w:lvlJc w:val="left"/>
      <w:pPr>
        <w:ind w:left="11160" w:hanging="2520"/>
      </w:pPr>
      <w:rPr>
        <w:rFonts w:cstheme="majorBidi" w:hint="default"/>
      </w:rPr>
    </w:lvl>
  </w:abstractNum>
  <w:abstractNum w:abstractNumId="3" w15:restartNumberingAfterBreak="0">
    <w:nsid w:val="6FB25679"/>
    <w:multiLevelType w:val="multilevel"/>
    <w:tmpl w:val="398C416E"/>
    <w:lvl w:ilvl="0">
      <w:start w:val="2"/>
      <w:numFmt w:val="decimal"/>
      <w:lvlText w:val="%1."/>
      <w:lvlJc w:val="left"/>
      <w:pPr>
        <w:ind w:left="540" w:hanging="540"/>
      </w:pPr>
      <w:rPr>
        <w:rFonts w:cstheme="majorBidi" w:hint="default"/>
      </w:rPr>
    </w:lvl>
    <w:lvl w:ilvl="1">
      <w:start w:val="2"/>
      <w:numFmt w:val="decimal"/>
      <w:lvlText w:val="%1.%2."/>
      <w:lvlJc w:val="left"/>
      <w:pPr>
        <w:ind w:left="2520" w:hanging="720"/>
      </w:pPr>
      <w:rPr>
        <w:rFonts w:cstheme="majorBidi" w:hint="default"/>
      </w:rPr>
    </w:lvl>
    <w:lvl w:ilvl="2">
      <w:start w:val="1"/>
      <w:numFmt w:val="decimal"/>
      <w:lvlText w:val="%1.%2.%3."/>
      <w:lvlJc w:val="left"/>
      <w:pPr>
        <w:ind w:left="4680" w:hanging="1080"/>
      </w:pPr>
      <w:rPr>
        <w:rFonts w:cstheme="majorBidi" w:hint="default"/>
      </w:rPr>
    </w:lvl>
    <w:lvl w:ilvl="3">
      <w:start w:val="1"/>
      <w:numFmt w:val="decimal"/>
      <w:lvlText w:val="%1.%2.%3.%4."/>
      <w:lvlJc w:val="left"/>
      <w:pPr>
        <w:ind w:left="6480" w:hanging="1080"/>
      </w:pPr>
      <w:rPr>
        <w:rFonts w:cstheme="majorBidi" w:hint="default"/>
      </w:rPr>
    </w:lvl>
    <w:lvl w:ilvl="4">
      <w:start w:val="1"/>
      <w:numFmt w:val="decimal"/>
      <w:lvlText w:val="%1.%2.%3.%4.%5."/>
      <w:lvlJc w:val="left"/>
      <w:pPr>
        <w:ind w:left="8640" w:hanging="1440"/>
      </w:pPr>
      <w:rPr>
        <w:rFonts w:cstheme="majorBidi" w:hint="default"/>
      </w:rPr>
    </w:lvl>
    <w:lvl w:ilvl="5">
      <w:start w:val="1"/>
      <w:numFmt w:val="decimal"/>
      <w:lvlText w:val="%1.%2.%3.%4.%5.%6."/>
      <w:lvlJc w:val="left"/>
      <w:pPr>
        <w:ind w:left="10800" w:hanging="1800"/>
      </w:pPr>
      <w:rPr>
        <w:rFonts w:cstheme="majorBidi" w:hint="default"/>
      </w:rPr>
    </w:lvl>
    <w:lvl w:ilvl="6">
      <w:start w:val="1"/>
      <w:numFmt w:val="decimal"/>
      <w:lvlText w:val="%1.%2.%3.%4.%5.%6.%7."/>
      <w:lvlJc w:val="left"/>
      <w:pPr>
        <w:ind w:left="12960" w:hanging="2160"/>
      </w:pPr>
      <w:rPr>
        <w:rFonts w:cstheme="majorBidi" w:hint="default"/>
      </w:rPr>
    </w:lvl>
    <w:lvl w:ilvl="7">
      <w:start w:val="1"/>
      <w:numFmt w:val="decimal"/>
      <w:lvlText w:val="%1.%2.%3.%4.%5.%6.%7.%8."/>
      <w:lvlJc w:val="left"/>
      <w:pPr>
        <w:ind w:left="14760" w:hanging="2160"/>
      </w:pPr>
      <w:rPr>
        <w:rFonts w:cstheme="majorBidi" w:hint="default"/>
      </w:rPr>
    </w:lvl>
    <w:lvl w:ilvl="8">
      <w:start w:val="1"/>
      <w:numFmt w:val="decimal"/>
      <w:lvlText w:val="%1.%2.%3.%4.%5.%6.%7.%8.%9."/>
      <w:lvlJc w:val="left"/>
      <w:pPr>
        <w:ind w:left="16920" w:hanging="2520"/>
      </w:pPr>
      <w:rPr>
        <w:rFonts w:cstheme="majorBidi" w:hint="default"/>
      </w:rPr>
    </w:lvl>
  </w:abstractNum>
  <w:abstractNum w:abstractNumId="4" w15:restartNumberingAfterBreak="0">
    <w:nsid w:val="76212D8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EA9"/>
    <w:rsid w:val="00000732"/>
    <w:rsid w:val="0001189D"/>
    <w:rsid w:val="00014F03"/>
    <w:rsid w:val="00063694"/>
    <w:rsid w:val="00080E1B"/>
    <w:rsid w:val="000B07AD"/>
    <w:rsid w:val="000E1EA9"/>
    <w:rsid w:val="00101F1D"/>
    <w:rsid w:val="001232CC"/>
    <w:rsid w:val="00145785"/>
    <w:rsid w:val="00156CEA"/>
    <w:rsid w:val="00244F6F"/>
    <w:rsid w:val="00270D69"/>
    <w:rsid w:val="0029119B"/>
    <w:rsid w:val="002A091F"/>
    <w:rsid w:val="002E124F"/>
    <w:rsid w:val="002F70D7"/>
    <w:rsid w:val="003451BD"/>
    <w:rsid w:val="003640DB"/>
    <w:rsid w:val="003E117B"/>
    <w:rsid w:val="003F32F7"/>
    <w:rsid w:val="00404C6F"/>
    <w:rsid w:val="00416869"/>
    <w:rsid w:val="004350EA"/>
    <w:rsid w:val="004432CF"/>
    <w:rsid w:val="00460663"/>
    <w:rsid w:val="00460F0F"/>
    <w:rsid w:val="00464574"/>
    <w:rsid w:val="0049016A"/>
    <w:rsid w:val="004A4FB2"/>
    <w:rsid w:val="004D49F4"/>
    <w:rsid w:val="004E1207"/>
    <w:rsid w:val="00566E40"/>
    <w:rsid w:val="0057008B"/>
    <w:rsid w:val="005C253C"/>
    <w:rsid w:val="005C58DD"/>
    <w:rsid w:val="005E5744"/>
    <w:rsid w:val="006020D6"/>
    <w:rsid w:val="00631A3A"/>
    <w:rsid w:val="00672E24"/>
    <w:rsid w:val="0068770A"/>
    <w:rsid w:val="00734D42"/>
    <w:rsid w:val="00766DFA"/>
    <w:rsid w:val="00781F2F"/>
    <w:rsid w:val="007B570D"/>
    <w:rsid w:val="007B7DB2"/>
    <w:rsid w:val="00815578"/>
    <w:rsid w:val="00826305"/>
    <w:rsid w:val="008B011C"/>
    <w:rsid w:val="00956269"/>
    <w:rsid w:val="00970F58"/>
    <w:rsid w:val="00972A7A"/>
    <w:rsid w:val="00975AA5"/>
    <w:rsid w:val="009C1641"/>
    <w:rsid w:val="009E6412"/>
    <w:rsid w:val="00A05F3B"/>
    <w:rsid w:val="00A27CC5"/>
    <w:rsid w:val="00A71865"/>
    <w:rsid w:val="00A83B65"/>
    <w:rsid w:val="00AA1402"/>
    <w:rsid w:val="00AA2823"/>
    <w:rsid w:val="00AD7C37"/>
    <w:rsid w:val="00B0114F"/>
    <w:rsid w:val="00B14CF1"/>
    <w:rsid w:val="00B35C4C"/>
    <w:rsid w:val="00B4483D"/>
    <w:rsid w:val="00B546BC"/>
    <w:rsid w:val="00B70676"/>
    <w:rsid w:val="00B801EE"/>
    <w:rsid w:val="00B903A1"/>
    <w:rsid w:val="00B921BA"/>
    <w:rsid w:val="00B96205"/>
    <w:rsid w:val="00BB5219"/>
    <w:rsid w:val="00BC1D07"/>
    <w:rsid w:val="00BD795D"/>
    <w:rsid w:val="00C05DC3"/>
    <w:rsid w:val="00C64D97"/>
    <w:rsid w:val="00C72D48"/>
    <w:rsid w:val="00C95492"/>
    <w:rsid w:val="00C97765"/>
    <w:rsid w:val="00CA6C80"/>
    <w:rsid w:val="00D739E5"/>
    <w:rsid w:val="00D76122"/>
    <w:rsid w:val="00DA4FAD"/>
    <w:rsid w:val="00DC6330"/>
    <w:rsid w:val="00DD1EA5"/>
    <w:rsid w:val="00DE51A6"/>
    <w:rsid w:val="00DE6E2D"/>
    <w:rsid w:val="00DF1D81"/>
    <w:rsid w:val="00DF21EE"/>
    <w:rsid w:val="00E436C5"/>
    <w:rsid w:val="00ED78DD"/>
    <w:rsid w:val="00EE28F5"/>
    <w:rsid w:val="00EF3AB3"/>
    <w:rsid w:val="00F24A69"/>
    <w:rsid w:val="00FA1777"/>
    <w:rsid w:val="00FE733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2548D"/>
  <w15:chartTrackingRefBased/>
  <w15:docId w15:val="{B8CBF89A-A16B-374E-B9CD-8D6D579D0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020D6"/>
    <w:pPr>
      <w:ind w:firstLine="851"/>
      <w:jc w:val="both"/>
    </w:pPr>
    <w:rPr>
      <w:rFonts w:ascii="Times New Roman" w:hAnsi="Times New Roman"/>
      <w:color w:val="000000" w:themeColor="text1"/>
      <w:sz w:val="36"/>
    </w:rPr>
  </w:style>
  <w:style w:type="paragraph" w:styleId="Cmsor1">
    <w:name w:val="heading 1"/>
    <w:basedOn w:val="Norml"/>
    <w:next w:val="Norml"/>
    <w:link w:val="Cmsor1Char"/>
    <w:uiPriority w:val="9"/>
    <w:qFormat/>
    <w:rsid w:val="00B4483D"/>
    <w:pPr>
      <w:keepNext/>
      <w:keepLines/>
      <w:spacing w:before="240" w:after="480"/>
      <w:ind w:firstLine="0"/>
      <w:outlineLvl w:val="0"/>
    </w:pPr>
    <w:rPr>
      <w:rFonts w:eastAsiaTheme="majorEastAsia" w:cstheme="majorBidi"/>
      <w:sz w:val="40"/>
      <w:szCs w:val="32"/>
    </w:rPr>
  </w:style>
  <w:style w:type="paragraph" w:styleId="Cmsor2">
    <w:name w:val="heading 2"/>
    <w:basedOn w:val="Norml"/>
    <w:next w:val="Norml"/>
    <w:link w:val="Cmsor2Char"/>
    <w:uiPriority w:val="9"/>
    <w:unhideWhenUsed/>
    <w:qFormat/>
    <w:rsid w:val="008B011C"/>
    <w:pPr>
      <w:keepNext/>
      <w:keepLines/>
      <w:spacing w:before="40" w:after="240"/>
      <w:ind w:firstLine="0"/>
      <w:outlineLvl w:val="1"/>
    </w:pPr>
    <w:rPr>
      <w:rFonts w:eastAsiaTheme="majorEastAsia" w:cstheme="majorBidi"/>
      <w:color w:val="auto"/>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4483D"/>
    <w:rPr>
      <w:rFonts w:ascii="Times New Roman" w:eastAsiaTheme="majorEastAsia" w:hAnsi="Times New Roman" w:cstheme="majorBidi"/>
      <w:color w:val="000000" w:themeColor="text1"/>
      <w:sz w:val="40"/>
      <w:szCs w:val="32"/>
    </w:rPr>
  </w:style>
  <w:style w:type="paragraph" w:styleId="Tartalomjegyzkcmsora">
    <w:name w:val="TOC Heading"/>
    <w:basedOn w:val="Cmsor1"/>
    <w:next w:val="Norml"/>
    <w:uiPriority w:val="39"/>
    <w:unhideWhenUsed/>
    <w:qFormat/>
    <w:rsid w:val="00CA6C80"/>
    <w:pPr>
      <w:spacing w:before="480" w:line="276" w:lineRule="auto"/>
      <w:jc w:val="left"/>
      <w:outlineLvl w:val="9"/>
    </w:pPr>
    <w:rPr>
      <w:rFonts w:asciiTheme="majorHAnsi" w:hAnsiTheme="majorHAnsi"/>
      <w:b/>
      <w:bCs/>
      <w:color w:val="2F5496" w:themeColor="accent1" w:themeShade="BF"/>
      <w:sz w:val="28"/>
      <w:szCs w:val="28"/>
      <w:lang w:eastAsia="hu-HU"/>
    </w:rPr>
  </w:style>
  <w:style w:type="paragraph" w:styleId="TJ1">
    <w:name w:val="toc 1"/>
    <w:basedOn w:val="Norml"/>
    <w:next w:val="Norml"/>
    <w:autoRedefine/>
    <w:uiPriority w:val="39"/>
    <w:unhideWhenUsed/>
    <w:rsid w:val="00CA6C80"/>
    <w:pPr>
      <w:spacing w:before="240" w:after="120"/>
      <w:jc w:val="left"/>
    </w:pPr>
    <w:rPr>
      <w:rFonts w:asciiTheme="minorHAnsi" w:hAnsiTheme="minorHAnsi" w:cstheme="minorHAnsi"/>
      <w:b/>
      <w:bCs/>
      <w:sz w:val="20"/>
      <w:szCs w:val="20"/>
    </w:rPr>
  </w:style>
  <w:style w:type="character" w:styleId="Hiperhivatkozs">
    <w:name w:val="Hyperlink"/>
    <w:basedOn w:val="Bekezdsalapbettpusa"/>
    <w:uiPriority w:val="99"/>
    <w:unhideWhenUsed/>
    <w:rsid w:val="00CA6C80"/>
    <w:rPr>
      <w:color w:val="0563C1" w:themeColor="hyperlink"/>
      <w:u w:val="single"/>
    </w:rPr>
  </w:style>
  <w:style w:type="paragraph" w:styleId="TJ2">
    <w:name w:val="toc 2"/>
    <w:basedOn w:val="Norml"/>
    <w:next w:val="Norml"/>
    <w:autoRedefine/>
    <w:uiPriority w:val="39"/>
    <w:unhideWhenUsed/>
    <w:rsid w:val="00CA6C80"/>
    <w:pPr>
      <w:spacing w:before="120"/>
      <w:ind w:left="240"/>
      <w:jc w:val="left"/>
    </w:pPr>
    <w:rPr>
      <w:rFonts w:asciiTheme="minorHAnsi" w:hAnsiTheme="minorHAnsi" w:cstheme="minorHAnsi"/>
      <w:i/>
      <w:iCs/>
      <w:sz w:val="20"/>
      <w:szCs w:val="20"/>
    </w:rPr>
  </w:style>
  <w:style w:type="paragraph" w:styleId="TJ3">
    <w:name w:val="toc 3"/>
    <w:basedOn w:val="Norml"/>
    <w:next w:val="Norml"/>
    <w:autoRedefine/>
    <w:uiPriority w:val="39"/>
    <w:semiHidden/>
    <w:unhideWhenUsed/>
    <w:rsid w:val="00CA6C80"/>
    <w:pPr>
      <w:ind w:left="480"/>
      <w:jc w:val="left"/>
    </w:pPr>
    <w:rPr>
      <w:rFonts w:asciiTheme="minorHAnsi" w:hAnsiTheme="minorHAnsi" w:cstheme="minorHAnsi"/>
      <w:sz w:val="20"/>
      <w:szCs w:val="20"/>
    </w:rPr>
  </w:style>
  <w:style w:type="paragraph" w:styleId="TJ4">
    <w:name w:val="toc 4"/>
    <w:basedOn w:val="Norml"/>
    <w:next w:val="Norml"/>
    <w:autoRedefine/>
    <w:uiPriority w:val="39"/>
    <w:semiHidden/>
    <w:unhideWhenUsed/>
    <w:rsid w:val="00CA6C80"/>
    <w:pPr>
      <w:ind w:left="720"/>
      <w:jc w:val="left"/>
    </w:pPr>
    <w:rPr>
      <w:rFonts w:asciiTheme="minorHAnsi" w:hAnsiTheme="minorHAnsi" w:cstheme="minorHAnsi"/>
      <w:sz w:val="20"/>
      <w:szCs w:val="20"/>
    </w:rPr>
  </w:style>
  <w:style w:type="paragraph" w:styleId="TJ5">
    <w:name w:val="toc 5"/>
    <w:basedOn w:val="Norml"/>
    <w:next w:val="Norml"/>
    <w:autoRedefine/>
    <w:uiPriority w:val="39"/>
    <w:semiHidden/>
    <w:unhideWhenUsed/>
    <w:rsid w:val="00CA6C80"/>
    <w:pPr>
      <w:ind w:left="960"/>
      <w:jc w:val="left"/>
    </w:pPr>
    <w:rPr>
      <w:rFonts w:asciiTheme="minorHAnsi" w:hAnsiTheme="minorHAnsi" w:cstheme="minorHAnsi"/>
      <w:sz w:val="20"/>
      <w:szCs w:val="20"/>
    </w:rPr>
  </w:style>
  <w:style w:type="paragraph" w:styleId="TJ6">
    <w:name w:val="toc 6"/>
    <w:basedOn w:val="Norml"/>
    <w:next w:val="Norml"/>
    <w:autoRedefine/>
    <w:uiPriority w:val="39"/>
    <w:semiHidden/>
    <w:unhideWhenUsed/>
    <w:rsid w:val="00CA6C80"/>
    <w:pPr>
      <w:ind w:left="1200"/>
      <w:jc w:val="left"/>
    </w:pPr>
    <w:rPr>
      <w:rFonts w:asciiTheme="minorHAnsi" w:hAnsiTheme="minorHAnsi" w:cstheme="minorHAnsi"/>
      <w:sz w:val="20"/>
      <w:szCs w:val="20"/>
    </w:rPr>
  </w:style>
  <w:style w:type="paragraph" w:styleId="TJ7">
    <w:name w:val="toc 7"/>
    <w:basedOn w:val="Norml"/>
    <w:next w:val="Norml"/>
    <w:autoRedefine/>
    <w:uiPriority w:val="39"/>
    <w:semiHidden/>
    <w:unhideWhenUsed/>
    <w:rsid w:val="00CA6C80"/>
    <w:pPr>
      <w:ind w:left="1440"/>
      <w:jc w:val="left"/>
    </w:pPr>
    <w:rPr>
      <w:rFonts w:asciiTheme="minorHAnsi" w:hAnsiTheme="minorHAnsi" w:cstheme="minorHAnsi"/>
      <w:sz w:val="20"/>
      <w:szCs w:val="20"/>
    </w:rPr>
  </w:style>
  <w:style w:type="paragraph" w:styleId="TJ8">
    <w:name w:val="toc 8"/>
    <w:basedOn w:val="Norml"/>
    <w:next w:val="Norml"/>
    <w:autoRedefine/>
    <w:uiPriority w:val="39"/>
    <w:semiHidden/>
    <w:unhideWhenUsed/>
    <w:rsid w:val="00CA6C80"/>
    <w:pPr>
      <w:ind w:left="1680"/>
      <w:jc w:val="left"/>
    </w:pPr>
    <w:rPr>
      <w:rFonts w:asciiTheme="minorHAnsi" w:hAnsiTheme="minorHAnsi" w:cstheme="minorHAnsi"/>
      <w:sz w:val="20"/>
      <w:szCs w:val="20"/>
    </w:rPr>
  </w:style>
  <w:style w:type="paragraph" w:styleId="TJ9">
    <w:name w:val="toc 9"/>
    <w:basedOn w:val="Norml"/>
    <w:next w:val="Norml"/>
    <w:autoRedefine/>
    <w:uiPriority w:val="39"/>
    <w:semiHidden/>
    <w:unhideWhenUsed/>
    <w:rsid w:val="00CA6C80"/>
    <w:pPr>
      <w:ind w:left="1920"/>
      <w:jc w:val="left"/>
    </w:pPr>
    <w:rPr>
      <w:rFonts w:asciiTheme="minorHAnsi" w:hAnsiTheme="minorHAnsi" w:cstheme="minorHAnsi"/>
      <w:sz w:val="20"/>
      <w:szCs w:val="20"/>
    </w:rPr>
  </w:style>
  <w:style w:type="paragraph" w:styleId="Listaszerbekezds">
    <w:name w:val="List Paragraph"/>
    <w:basedOn w:val="Norml"/>
    <w:uiPriority w:val="34"/>
    <w:qFormat/>
    <w:rsid w:val="00B903A1"/>
    <w:pPr>
      <w:ind w:left="720"/>
      <w:contextualSpacing/>
    </w:pPr>
  </w:style>
  <w:style w:type="character" w:customStyle="1" w:styleId="Cmsor2Char">
    <w:name w:val="Címsor 2 Char"/>
    <w:basedOn w:val="Bekezdsalapbettpusa"/>
    <w:link w:val="Cmsor2"/>
    <w:uiPriority w:val="9"/>
    <w:rsid w:val="008B011C"/>
    <w:rPr>
      <w:rFonts w:ascii="Times New Roman" w:eastAsiaTheme="majorEastAsia" w:hAnsi="Times New Roman" w:cstheme="majorBidi"/>
      <w:sz w:val="36"/>
      <w:szCs w:val="26"/>
    </w:rPr>
  </w:style>
  <w:style w:type="paragraph" w:styleId="Buborkszveg">
    <w:name w:val="Balloon Text"/>
    <w:basedOn w:val="Norml"/>
    <w:link w:val="BuborkszvegChar"/>
    <w:uiPriority w:val="99"/>
    <w:semiHidden/>
    <w:unhideWhenUsed/>
    <w:rsid w:val="00DA4FAD"/>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A4FAD"/>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00CDB-CDD2-4105-88B7-5B0AD607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1053</Words>
  <Characters>7268</Characters>
  <Application>Microsoft Office Word</Application>
  <DocSecurity>0</DocSecurity>
  <Lines>60</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Német Zoltán László</dc:creator>
  <cp:keywords/>
  <dc:description/>
  <cp:lastModifiedBy>Német Zoltán László</cp:lastModifiedBy>
  <cp:revision>9</cp:revision>
  <cp:lastPrinted>2020-06-06T08:14:00Z</cp:lastPrinted>
  <dcterms:created xsi:type="dcterms:W3CDTF">2020-06-06T08:21:00Z</dcterms:created>
  <dcterms:modified xsi:type="dcterms:W3CDTF">2020-06-08T14:16:00Z</dcterms:modified>
</cp:coreProperties>
</file>