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7"/>
        <w:gridCol w:w="7433"/>
      </w:tblGrid>
      <w:tr w:rsidR="009069AB" w:rsidRPr="009069AB" w14:paraId="1F53F4BC" w14:textId="77777777" w:rsidTr="009069AB">
        <w:trPr>
          <w:trHeight w:val="456"/>
        </w:trPr>
        <w:tc>
          <w:tcPr>
            <w:tcW w:w="8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BA88" w14:textId="77777777" w:rsidR="009069AB" w:rsidRPr="009069AB" w:rsidRDefault="009069AB" w:rsidP="00906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A1A1A"/>
                <w:sz w:val="36"/>
                <w:szCs w:val="36"/>
                <w:lang w:eastAsia="hu-HU"/>
              </w:rPr>
            </w:pPr>
            <w:bookmarkStart w:id="0" w:name="RANGE!A1"/>
            <w:r w:rsidRPr="009069AB">
              <w:rPr>
                <w:rFonts w:ascii="Arial" w:eastAsia="Times New Roman" w:hAnsi="Arial" w:cs="Arial"/>
                <w:b/>
                <w:bCs/>
                <w:color w:val="1A1A1A"/>
                <w:sz w:val="36"/>
                <w:szCs w:val="36"/>
                <w:lang w:eastAsia="hu-HU"/>
              </w:rPr>
              <w:t>Természetvédelmi növénytan tagozat</w:t>
            </w:r>
            <w:bookmarkEnd w:id="0"/>
          </w:p>
        </w:tc>
      </w:tr>
      <w:tr w:rsidR="009069AB" w:rsidRPr="009069AB" w14:paraId="30BC649F" w14:textId="77777777" w:rsidTr="009069AB">
        <w:trPr>
          <w:trHeight w:val="288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978D" w14:textId="77777777" w:rsidR="009069AB" w:rsidRPr="009069AB" w:rsidRDefault="009069AB" w:rsidP="00906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A1A1A"/>
                <w:sz w:val="36"/>
                <w:szCs w:val="36"/>
                <w:lang w:eastAsia="hu-HU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F276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9069AB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Zsűri elnöke:</w:t>
            </w:r>
            <w:r w:rsidRPr="009069AB">
              <w:rPr>
                <w:rFonts w:ascii="Calibri" w:eastAsia="Times New Roman" w:hAnsi="Calibri" w:cs="Calibri"/>
                <w:color w:val="1A1A1A"/>
                <w:lang w:eastAsia="hu-HU"/>
              </w:rPr>
              <w:t> Dr. Jakab Gusztáv</w:t>
            </w:r>
          </w:p>
        </w:tc>
      </w:tr>
      <w:tr w:rsidR="009069AB" w:rsidRPr="009069AB" w14:paraId="1E9CFB04" w14:textId="77777777" w:rsidTr="009069AB">
        <w:trPr>
          <w:trHeight w:val="288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F3BD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7A8A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9069AB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Tagok:</w:t>
            </w:r>
            <w:r w:rsidRPr="009069AB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 Dr. </w:t>
            </w:r>
            <w:proofErr w:type="spellStart"/>
            <w:r w:rsidRPr="009069AB">
              <w:rPr>
                <w:rFonts w:ascii="Calibri" w:eastAsia="Times New Roman" w:hAnsi="Calibri" w:cs="Calibri"/>
                <w:color w:val="1A1A1A"/>
                <w:lang w:eastAsia="hu-HU"/>
              </w:rPr>
              <w:t>Höhn</w:t>
            </w:r>
            <w:proofErr w:type="spellEnd"/>
            <w:r w:rsidRPr="009069AB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Mária</w:t>
            </w:r>
          </w:p>
        </w:tc>
      </w:tr>
      <w:tr w:rsidR="009069AB" w:rsidRPr="009069AB" w14:paraId="7C392EE1" w14:textId="77777777" w:rsidTr="009069AB">
        <w:trPr>
          <w:trHeight w:val="288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9E1A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F02A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9069AB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Dr. </w:t>
            </w:r>
            <w:proofErr w:type="spellStart"/>
            <w:r w:rsidRPr="009069AB">
              <w:rPr>
                <w:rFonts w:ascii="Calibri" w:eastAsia="Times New Roman" w:hAnsi="Calibri" w:cs="Calibri"/>
                <w:color w:val="1A1A1A"/>
                <w:lang w:eastAsia="hu-HU"/>
              </w:rPr>
              <w:t>Malatinszky</w:t>
            </w:r>
            <w:proofErr w:type="spellEnd"/>
            <w:r w:rsidRPr="009069AB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Ákos</w:t>
            </w:r>
          </w:p>
        </w:tc>
      </w:tr>
      <w:tr w:rsidR="009069AB" w:rsidRPr="009069AB" w14:paraId="4B5AA5AD" w14:textId="77777777" w:rsidTr="009069AB">
        <w:trPr>
          <w:trHeight w:val="288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73B6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DE43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9069AB">
              <w:rPr>
                <w:rFonts w:ascii="Calibri" w:eastAsia="Times New Roman" w:hAnsi="Calibri" w:cs="Calibri"/>
                <w:color w:val="1A1A1A"/>
                <w:lang w:eastAsia="hu-HU"/>
              </w:rPr>
              <w:t>Dr. Szeglet Péter</w:t>
            </w:r>
          </w:p>
        </w:tc>
      </w:tr>
      <w:tr w:rsidR="009069AB" w:rsidRPr="009069AB" w14:paraId="2DC3ACD9" w14:textId="77777777" w:rsidTr="009069AB">
        <w:trPr>
          <w:trHeight w:val="288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C911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8E9A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9069AB">
              <w:rPr>
                <w:rFonts w:ascii="Calibri" w:eastAsia="Times New Roman" w:hAnsi="Calibri" w:cs="Calibri"/>
                <w:color w:val="1A1A1A"/>
                <w:lang w:eastAsia="hu-HU"/>
              </w:rPr>
              <w:t>Dr. Veres Szilvia</w:t>
            </w:r>
          </w:p>
        </w:tc>
      </w:tr>
      <w:tr w:rsidR="009069AB" w:rsidRPr="009069AB" w14:paraId="0240EF89" w14:textId="77777777" w:rsidTr="009069AB">
        <w:trPr>
          <w:trHeight w:val="288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C0E5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F6A4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9069AB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Hallgató:</w:t>
            </w:r>
            <w:r w:rsidRPr="009069AB">
              <w:rPr>
                <w:rFonts w:ascii="Calibri" w:eastAsia="Times New Roman" w:hAnsi="Calibri" w:cs="Calibri"/>
                <w:color w:val="1A1A1A"/>
                <w:lang w:eastAsia="hu-HU"/>
              </w:rPr>
              <w:t> Erdélyi Arnold</w:t>
            </w:r>
          </w:p>
        </w:tc>
      </w:tr>
      <w:tr w:rsidR="009069AB" w:rsidRPr="009069AB" w14:paraId="51834F51" w14:textId="77777777" w:rsidTr="009069AB">
        <w:trPr>
          <w:trHeight w:val="288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1B49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820E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9069AB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Titkár:</w:t>
            </w:r>
            <w:r w:rsidRPr="009069AB">
              <w:rPr>
                <w:rFonts w:ascii="Calibri" w:eastAsia="Times New Roman" w:hAnsi="Calibri" w:cs="Calibri"/>
                <w:color w:val="1A1A1A"/>
                <w:lang w:eastAsia="hu-HU"/>
              </w:rPr>
              <w:t> Dr. Szabó Korinna</w:t>
            </w:r>
          </w:p>
        </w:tc>
      </w:tr>
      <w:tr w:rsidR="009069AB" w:rsidRPr="009069AB" w14:paraId="528DE514" w14:textId="77777777" w:rsidTr="009069AB">
        <w:trPr>
          <w:trHeight w:val="288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B68F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6784" w14:textId="77777777" w:rsidR="009069AB" w:rsidRPr="009069AB" w:rsidRDefault="009069AB" w:rsidP="0090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069AB" w:rsidRPr="009069AB" w14:paraId="2845081A" w14:textId="77777777" w:rsidTr="009069AB">
        <w:trPr>
          <w:trHeight w:val="288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1DF6" w14:textId="77777777" w:rsidR="009069AB" w:rsidRPr="009069AB" w:rsidRDefault="009069AB" w:rsidP="00906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069A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2021.03.30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3D36" w14:textId="77777777" w:rsidR="009069AB" w:rsidRPr="009069AB" w:rsidRDefault="009069AB" w:rsidP="00906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9069AB" w:rsidRPr="009069AB" w14:paraId="3E986635" w14:textId="77777777" w:rsidTr="009069AB">
        <w:trPr>
          <w:trHeight w:val="576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8BDB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069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9:10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65C86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69A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Baksa Gabriella:</w:t>
            </w:r>
            <w:r w:rsidRPr="009069A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Festetics uradalomtól a strandkultúráig, Balatongyörök tájhasználat változása a 18. századtól napjainkig</w:t>
            </w:r>
          </w:p>
        </w:tc>
      </w:tr>
      <w:tr w:rsidR="009069AB" w:rsidRPr="009069AB" w14:paraId="5E4531DE" w14:textId="77777777" w:rsidTr="009069AB">
        <w:trPr>
          <w:trHeight w:val="576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DDE3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069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9:30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E371D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69A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Diószegi Soma:</w:t>
            </w:r>
            <w:r w:rsidRPr="009069A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9069AB">
              <w:rPr>
                <w:rFonts w:ascii="Calibri" w:eastAsia="Times New Roman" w:hAnsi="Calibri" w:cs="Calibri"/>
                <w:color w:val="000000"/>
                <w:lang w:eastAsia="hu-HU"/>
              </w:rPr>
              <w:t>Lucfitolitok</w:t>
            </w:r>
            <w:proofErr w:type="spellEnd"/>
            <w:r w:rsidRPr="009069A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9069AB">
              <w:rPr>
                <w:rFonts w:ascii="Calibri" w:eastAsia="Times New Roman" w:hAnsi="Calibri" w:cs="Calibri"/>
                <w:color w:val="000000"/>
                <w:lang w:eastAsia="hu-HU"/>
              </w:rPr>
              <w:t>paleoklíma</w:t>
            </w:r>
            <w:proofErr w:type="spellEnd"/>
            <w:r w:rsidRPr="009069A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kutatásokban történő alkalmazhatóságának vizsgálata</w:t>
            </w:r>
          </w:p>
        </w:tc>
      </w:tr>
      <w:tr w:rsidR="009069AB" w:rsidRPr="009069AB" w14:paraId="64FCEAA4" w14:textId="77777777" w:rsidTr="009069AB">
        <w:trPr>
          <w:trHeight w:val="576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05CA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069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9:50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5DEAF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69A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Horváth Melitta:</w:t>
            </w:r>
            <w:r w:rsidRPr="009069A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feketefenyő telepítéssel érintett területek növényzeti változásai a Keszthelyi-hegységben légifotók alapján (1959-2016)</w:t>
            </w:r>
          </w:p>
        </w:tc>
      </w:tr>
      <w:tr w:rsidR="009069AB" w:rsidRPr="009069AB" w14:paraId="012F7FE4" w14:textId="77777777" w:rsidTr="009069AB">
        <w:trPr>
          <w:trHeight w:val="288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7436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069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10:10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12545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69A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Kovács Dániel Ádám:</w:t>
            </w:r>
            <w:r w:rsidRPr="009069A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Zalaszántó tájhasználat története</w:t>
            </w:r>
          </w:p>
        </w:tc>
      </w:tr>
      <w:tr w:rsidR="009069AB" w:rsidRPr="009069AB" w14:paraId="0B7A7495" w14:textId="77777777" w:rsidTr="009069AB">
        <w:trPr>
          <w:trHeight w:val="576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0DAB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069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10:30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B29AC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9069A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Lábadi</w:t>
            </w:r>
            <w:proofErr w:type="spellEnd"/>
            <w:r w:rsidRPr="009069A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Vivien:</w:t>
            </w:r>
            <w:r w:rsidRPr="009069A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tájhasználat története és a felhagyás következményei a </w:t>
            </w:r>
            <w:proofErr w:type="spellStart"/>
            <w:r w:rsidRPr="009069AB">
              <w:rPr>
                <w:rFonts w:ascii="Calibri" w:eastAsia="Times New Roman" w:hAnsi="Calibri" w:cs="Calibri"/>
                <w:color w:val="000000"/>
                <w:lang w:eastAsia="hu-HU"/>
              </w:rPr>
              <w:t>nyirádi</w:t>
            </w:r>
            <w:proofErr w:type="spellEnd"/>
            <w:r w:rsidRPr="009069A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Sár-állón</w:t>
            </w:r>
          </w:p>
        </w:tc>
      </w:tr>
      <w:tr w:rsidR="009069AB" w:rsidRPr="009069AB" w14:paraId="6E03A8F0" w14:textId="77777777" w:rsidTr="009069AB">
        <w:trPr>
          <w:trHeight w:val="576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71FBA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069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10:50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90F7B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9069A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Lórántfy</w:t>
            </w:r>
            <w:proofErr w:type="spellEnd"/>
            <w:r w:rsidRPr="009069A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Kolos:</w:t>
            </w:r>
            <w:r w:rsidRPr="009069A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Egy kemenesalji település, Mesteri tájhasználat története és természetvédelmi vonatkozásai</w:t>
            </w:r>
          </w:p>
        </w:tc>
      </w:tr>
      <w:tr w:rsidR="009069AB" w:rsidRPr="009069AB" w14:paraId="0C4AA2AD" w14:textId="77777777" w:rsidTr="009069AB">
        <w:trPr>
          <w:trHeight w:val="576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F56D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069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11:10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8225A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9069A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Svajda</w:t>
            </w:r>
            <w:proofErr w:type="spellEnd"/>
            <w:r w:rsidRPr="009069A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Petra:</w:t>
            </w:r>
            <w:r w:rsidRPr="009069A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Különböző kezelések hatása a természetvédelmi szempontból fontos növényfajokra a </w:t>
            </w:r>
            <w:proofErr w:type="spellStart"/>
            <w:r w:rsidRPr="009069AB">
              <w:rPr>
                <w:rFonts w:ascii="Calibri" w:eastAsia="Times New Roman" w:hAnsi="Calibri" w:cs="Calibri"/>
                <w:color w:val="000000"/>
                <w:lang w:eastAsia="hu-HU"/>
              </w:rPr>
              <w:t>nyirádi</w:t>
            </w:r>
            <w:proofErr w:type="spellEnd"/>
            <w:r w:rsidRPr="009069A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Sár-állón</w:t>
            </w:r>
          </w:p>
        </w:tc>
      </w:tr>
      <w:tr w:rsidR="009069AB" w:rsidRPr="009069AB" w14:paraId="7852C0C3" w14:textId="77777777" w:rsidTr="009069AB">
        <w:trPr>
          <w:trHeight w:val="576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815E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069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11:30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2C7AB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69A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Szántai Bernadett:</w:t>
            </w:r>
            <w:r w:rsidRPr="009069A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fokozottan védett lisztes kankalin (Primula </w:t>
            </w:r>
            <w:proofErr w:type="spellStart"/>
            <w:r w:rsidRPr="009069AB">
              <w:rPr>
                <w:rFonts w:ascii="Calibri" w:eastAsia="Times New Roman" w:hAnsi="Calibri" w:cs="Calibri"/>
                <w:color w:val="000000"/>
                <w:lang w:eastAsia="hu-HU"/>
              </w:rPr>
              <w:t>farinosa</w:t>
            </w:r>
            <w:proofErr w:type="spellEnd"/>
            <w:r w:rsidRPr="009069A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L.) hazai állományainak populációbiológiai vizsgálata</w:t>
            </w:r>
          </w:p>
        </w:tc>
      </w:tr>
      <w:tr w:rsidR="009069AB" w:rsidRPr="009069AB" w14:paraId="7FC178CA" w14:textId="77777777" w:rsidTr="009069AB">
        <w:trPr>
          <w:trHeight w:val="288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EA49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069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11:50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DA64C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69A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Tagozati ülés </w:t>
            </w:r>
          </w:p>
        </w:tc>
      </w:tr>
      <w:tr w:rsidR="009069AB" w:rsidRPr="009069AB" w14:paraId="2878AA3B" w14:textId="77777777" w:rsidTr="009069AB">
        <w:trPr>
          <w:trHeight w:val="288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CCA7" w14:textId="77777777" w:rsidR="009069AB" w:rsidRPr="009069AB" w:rsidRDefault="009069AB" w:rsidP="00906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F278" w14:textId="77777777" w:rsidR="009069AB" w:rsidRPr="009069AB" w:rsidRDefault="009069AB" w:rsidP="0090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7DB36493" w14:textId="77777777" w:rsidR="009F533E" w:rsidRDefault="009F533E"/>
    <w:sectPr w:rsidR="009F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AB"/>
    <w:rsid w:val="009069AB"/>
    <w:rsid w:val="009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A3B7"/>
  <w15:chartTrackingRefBased/>
  <w15:docId w15:val="{FC47056A-500F-40EF-89EC-31A60140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2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Bulejka Alexandra</dc:creator>
  <cp:keywords/>
  <dc:description/>
  <cp:lastModifiedBy>Bulejka Alexandra</cp:lastModifiedBy>
  <cp:revision>1</cp:revision>
  <dcterms:created xsi:type="dcterms:W3CDTF">2021-03-27T06:43:00Z</dcterms:created>
  <dcterms:modified xsi:type="dcterms:W3CDTF">2021-03-27T06:48:00Z</dcterms:modified>
</cp:coreProperties>
</file>