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49AB1" w14:textId="63928026" w:rsidR="00933882" w:rsidRDefault="00933882" w:rsidP="00933882">
      <w:pPr>
        <w:spacing w:after="0"/>
        <w:ind w:right="-8"/>
        <w:rPr>
          <w:rFonts w:asciiTheme="majorHAnsi" w:eastAsia="Times New Roman" w:hAnsiTheme="majorHAnsi" w:cstheme="majorHAnsi"/>
          <w:b/>
          <w:sz w:val="28"/>
          <w:lang w:eastAsia="hu-HU"/>
        </w:rPr>
      </w:pPr>
      <w:r w:rsidRPr="005E08B6">
        <w:rPr>
          <w:rFonts w:asciiTheme="majorHAnsi" w:eastAsia="Times New Roman" w:hAnsiTheme="majorHAnsi" w:cstheme="majorHAnsi"/>
          <w:b/>
          <w:noProof/>
          <w:sz w:val="28"/>
          <w:lang w:eastAsia="hu-H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81CE3B" wp14:editId="78D1ADEF">
                <wp:simplePos x="0" y="0"/>
                <wp:positionH relativeFrom="column">
                  <wp:posOffset>-393700</wp:posOffset>
                </wp:positionH>
                <wp:positionV relativeFrom="paragraph">
                  <wp:posOffset>21590</wp:posOffset>
                </wp:positionV>
                <wp:extent cx="2019300" cy="956310"/>
                <wp:effectExtent l="19050" t="19050" r="19050" b="1524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9B6FE" w14:textId="77777777" w:rsidR="00933882" w:rsidRPr="001F71C8" w:rsidRDefault="00933882" w:rsidP="0093388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Comment</w:t>
                            </w:r>
                            <w:r w:rsidRPr="001F71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1CE3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31pt;margin-top:1.7pt;width:159pt;height:75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/8JFgIAAB8EAAAOAAAAZHJzL2Uyb0RvYy54bWysU9tu2zAMfR+wfxD0vthJkzYx4hRdugwD&#10;ugvQ7QMUWY6FyaJGKbGzry8lp2nWvQ3TgyCK1BF5eLi87VvDDgq9Blvy8SjnTFkJlba7kv/4vnk3&#10;58wHYSthwKqSH5Xnt6u3b5adK9QEGjCVQkYg1hedK3kTgiuyzMtGtcKPwClLzhqwFYFM3GUVio7Q&#10;W5NN8vw66wArhyCV93R7Pzj5KuHXtZLha117FZgpOeUW0o5p38Y9Wy1FsUPhGi1PaYh/yKIV2tKn&#10;Z6h7EQTbo/4LqtUSwUMdRhLaDOpaS5VqoGrG+atqHhvhVKqFyPHuTJP/f7Dyy+HRfUMW+vfQUwNT&#10;Ed49gPzpmYV1I+xO3SFC1yhR0cfjSFnWOV+cnkaqfeEjyLb7DBU1WewDJKC+xjayQnUyQqcGHM+k&#10;qz4wSZdU9+IqJ5ck32J2fTVOXclE8fzaoQ8fFbQsHkqO1NSELg4PPsRsRPEcEj/zYHS10cYkA3fb&#10;tUF2ECSATVqpgFdhxrKOUpnPbmYDA39gRDGqM0roBw5eQbQ6kJKNbks+z+MatBVp+2CrpLMgtBnO&#10;lLKxJx4jdQOJod/2FBj53EJ1JEYRBsXShNGhAfzNWUdqLbn/tReoODOfLHVlMZ5Oo7yTMZ3dTMjA&#10;S8/20iOsJKiSB86G4zqkkYiEWbij7tU6EfuSySlXUmHi+zQxUeaXdop6mevVEwAAAP//AwBQSwME&#10;FAAGAAgAAAAhAKv6CsPcAAAACQEAAA8AAABkcnMvZG93bnJldi54bWxMj09Lw0AUxO+C32F5grd2&#10;Y2xDidmUIghiQbCKeHzNPpPg/mN3m8Zv7/Okx2GGmd8029kaMVFMo3cKbpYFCHKd16PrFby9Piw2&#10;IFJGp9F4Rwq+KcG2vbxosNb+7F5oOuRecIlLNSoYcg61lKkbyGJa+kCOvU8fLWaWsZc64pnLrZFl&#10;UVTS4uh4YcBA9wN1X4eTVdDtrd2P7/Rspqed7OMm4ONHUOr6at7dgcg0578w/OIzOrTMdPQnp5Mw&#10;ChZVyV+ygtsVCPbLdcX6yMH1qgDZNvL/g/YHAAD//wMAUEsBAi0AFAAGAAgAAAAhALaDOJL+AAAA&#10;4QEAABMAAAAAAAAAAAAAAAAAAAAAAFtDb250ZW50X1R5cGVzXS54bWxQSwECLQAUAAYACAAAACEA&#10;OP0h/9YAAACUAQAACwAAAAAAAAAAAAAAAAAvAQAAX3JlbHMvLnJlbHNQSwECLQAUAAYACAAAACEA&#10;33v/CRYCAAAfBAAADgAAAAAAAAAAAAAAAAAuAgAAZHJzL2Uyb0RvYy54bWxQSwECLQAUAAYACAAA&#10;ACEAq/oKw9wAAAAJAQAADwAAAAAAAAAAAAAAAABwBAAAZHJzL2Rvd25yZXYueG1sUEsFBgAAAAAE&#10;AAQA8wAAAHkFAAAAAA==&#10;" strokecolor="black [3213]" strokeweight="2.25pt">
                <v:textbox>
                  <w:txbxContent>
                    <w:p w14:paraId="1EB9B6FE" w14:textId="77777777" w:rsidR="00933882" w:rsidRPr="001F71C8" w:rsidRDefault="00933882" w:rsidP="0093388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Comment</w:t>
                      </w:r>
                      <w:r w:rsidRPr="001F71C8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             </w:t>
      </w:r>
      <w:proofErr w:type="spellStart"/>
      <w:r>
        <w:rPr>
          <w:rFonts w:asciiTheme="majorHAnsi" w:eastAsia="Times New Roman" w:hAnsiTheme="majorHAnsi" w:cstheme="majorHAnsi"/>
          <w:b/>
          <w:sz w:val="28"/>
          <w:lang w:eastAsia="hu-HU"/>
        </w:rPr>
        <w:t>Filled</w:t>
      </w:r>
      <w:proofErr w:type="spellEnd"/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sz w:val="28"/>
          <w:lang w:eastAsia="hu-HU"/>
        </w:rPr>
        <w:t>b</w:t>
      </w:r>
      <w:r>
        <w:rPr>
          <w:rFonts w:asciiTheme="majorHAnsi" w:eastAsia="Times New Roman" w:hAnsiTheme="majorHAnsi" w:cstheme="majorHAnsi"/>
          <w:b/>
          <w:sz w:val="28"/>
          <w:lang w:eastAsia="hu-HU"/>
        </w:rPr>
        <w:t>y</w:t>
      </w:r>
      <w:proofErr w:type="spellEnd"/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sz w:val="28"/>
          <w:lang w:eastAsia="hu-HU"/>
        </w:rPr>
        <w:t>the</w:t>
      </w:r>
      <w:proofErr w:type="spellEnd"/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sz w:val="28"/>
          <w:lang w:eastAsia="hu-HU"/>
        </w:rPr>
        <w:t>Department</w:t>
      </w:r>
      <w:proofErr w:type="spellEnd"/>
      <w:r>
        <w:rPr>
          <w:rFonts w:asciiTheme="majorHAnsi" w:eastAsia="Times New Roman" w:hAnsiTheme="majorHAnsi" w:cstheme="majorHAnsi"/>
          <w:b/>
          <w:sz w:val="28"/>
          <w:lang w:eastAsia="hu-HU"/>
        </w:rPr>
        <w:t>:</w:t>
      </w:r>
    </w:p>
    <w:p w14:paraId="117F5358" w14:textId="2AD03F1C" w:rsidR="00933882" w:rsidRPr="00D772B0" w:rsidRDefault="00933882" w:rsidP="00933882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sz w:val="28"/>
          <w:lang w:eastAsia="hu-HU"/>
        </w:rPr>
      </w:pPr>
      <w:proofErr w:type="spellStart"/>
      <w:r>
        <w:rPr>
          <w:rFonts w:asciiTheme="majorHAnsi" w:eastAsia="Times New Roman" w:hAnsiTheme="majorHAnsi" w:cstheme="majorHAnsi"/>
          <w:b/>
          <w:sz w:val="28"/>
          <w:lang w:eastAsia="hu-HU"/>
        </w:rPr>
        <w:t>Case</w:t>
      </w:r>
      <w:proofErr w:type="spellEnd"/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sz w:val="28"/>
          <w:lang w:eastAsia="hu-HU"/>
        </w:rPr>
        <w:t>number</w:t>
      </w:r>
      <w:proofErr w:type="spellEnd"/>
      <w:r w:rsidRPr="00D772B0">
        <w:rPr>
          <w:rFonts w:asciiTheme="majorHAnsi" w:eastAsia="Times New Roman" w:hAnsiTheme="majorHAnsi" w:cstheme="majorHAnsi"/>
          <w:b/>
          <w:sz w:val="28"/>
          <w:lang w:eastAsia="hu-HU"/>
        </w:rPr>
        <w:t>:</w:t>
      </w:r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_________________</w:t>
      </w:r>
    </w:p>
    <w:p w14:paraId="5CACFEAE" w14:textId="77777777" w:rsidR="00933882" w:rsidRDefault="00933882" w:rsidP="00933882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sz w:val="28"/>
          <w:lang w:eastAsia="hu-HU"/>
        </w:rPr>
      </w:pPr>
      <w:proofErr w:type="spellStart"/>
      <w:r>
        <w:rPr>
          <w:rFonts w:asciiTheme="majorHAnsi" w:eastAsia="Times New Roman" w:hAnsiTheme="majorHAnsi" w:cstheme="majorHAnsi"/>
          <w:b/>
          <w:sz w:val="28"/>
          <w:lang w:eastAsia="hu-HU"/>
        </w:rPr>
        <w:t>Date</w:t>
      </w:r>
      <w:proofErr w:type="spellEnd"/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of </w:t>
      </w:r>
      <w:proofErr w:type="spellStart"/>
      <w:r>
        <w:rPr>
          <w:rFonts w:asciiTheme="majorHAnsi" w:eastAsia="Times New Roman" w:hAnsiTheme="majorHAnsi" w:cstheme="majorHAnsi"/>
          <w:b/>
          <w:sz w:val="28"/>
          <w:lang w:eastAsia="hu-HU"/>
        </w:rPr>
        <w:t>receipt</w:t>
      </w:r>
      <w:proofErr w:type="spellEnd"/>
      <w:r w:rsidRPr="00D772B0">
        <w:rPr>
          <w:rFonts w:asciiTheme="majorHAnsi" w:eastAsia="Times New Roman" w:hAnsiTheme="majorHAnsi" w:cstheme="majorHAnsi"/>
          <w:b/>
          <w:sz w:val="28"/>
          <w:lang w:eastAsia="hu-HU"/>
        </w:rPr>
        <w:t>:</w:t>
      </w:r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_________________</w:t>
      </w:r>
    </w:p>
    <w:p w14:paraId="73B33D63" w14:textId="77777777" w:rsidR="00933882" w:rsidRPr="00D772B0" w:rsidRDefault="00933882" w:rsidP="00933882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sz w:val="28"/>
          <w:lang w:eastAsia="hu-HU"/>
        </w:rPr>
      </w:pPr>
      <w:proofErr w:type="spellStart"/>
      <w:r>
        <w:rPr>
          <w:rFonts w:asciiTheme="majorHAnsi" w:eastAsia="Times New Roman" w:hAnsiTheme="majorHAnsi" w:cstheme="majorHAnsi"/>
          <w:b/>
          <w:sz w:val="28"/>
          <w:lang w:eastAsia="hu-HU"/>
        </w:rPr>
        <w:t>Pathologist</w:t>
      </w:r>
      <w:proofErr w:type="spellEnd"/>
      <w:r w:rsidRPr="00D772B0">
        <w:rPr>
          <w:rFonts w:asciiTheme="majorHAnsi" w:eastAsia="Times New Roman" w:hAnsiTheme="majorHAnsi" w:cstheme="majorHAnsi"/>
          <w:b/>
          <w:sz w:val="28"/>
          <w:lang w:eastAsia="hu-HU"/>
        </w:rPr>
        <w:t>:</w:t>
      </w:r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_________________</w:t>
      </w:r>
    </w:p>
    <w:p w14:paraId="3E46F98C" w14:textId="77777777" w:rsidR="00933882" w:rsidRPr="00FB088A" w:rsidRDefault="00933882" w:rsidP="00933882">
      <w:pPr>
        <w:spacing w:after="0"/>
        <w:jc w:val="center"/>
        <w:rPr>
          <w:rFonts w:asciiTheme="majorHAnsi" w:eastAsia="Times New Roman" w:hAnsiTheme="majorHAnsi" w:cstheme="majorHAnsi"/>
          <w:b/>
          <w:sz w:val="22"/>
          <w:szCs w:val="28"/>
          <w:lang w:eastAsia="hu-HU"/>
        </w:rPr>
      </w:pPr>
    </w:p>
    <w:p w14:paraId="43E04FFE" w14:textId="77777777" w:rsidR="00933882" w:rsidRDefault="00933882" w:rsidP="00933882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 w:rsidRPr="005E08B6">
        <w:rPr>
          <w:rFonts w:asciiTheme="majorHAnsi" w:eastAsia="Times New Roman" w:hAnsiTheme="majorHAnsi" w:cstheme="majorHAnsi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0A9772" wp14:editId="7460C05C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095500" cy="472440"/>
                <wp:effectExtent l="0" t="0" r="19050" b="22860"/>
                <wp:wrapSquare wrapText="bothSides"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CB1C4" w14:textId="77777777" w:rsidR="00933882" w:rsidRPr="001F71C8" w:rsidRDefault="00933882" w:rsidP="0093388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F71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DOKI: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A9772" id="_x0000_s1027" type="#_x0000_t202" style="position:absolute;margin-left:113.8pt;margin-top:.6pt;width:165pt;height:37.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ZaEQIAACYEAAAOAAAAZHJzL2Uyb0RvYy54bWysk1Fv2yAQx98n7Tsg3hc7VrI2VpyqS5dp&#10;UtdN6vYBMOAYDXMMSOzs0+/Abhp128s0HhDHwZ+73x3rm6HT5CidV2AqOp/llEjDQSizr+i3r7s3&#10;15T4wIxgGoys6El6erN5/Wrd21IW0IIW0hEUMb7sbUXbEGyZZZ63smN+BlYadDbgOhbQdPtMONaj&#10;eqezIs/fZj04YR1w6T3u3o1Oukn6TSN5+Nw0XgaiK4qxhTS7NNdxzjZrVu4ds63iUxjsH6LomDL4&#10;6FnqjgVGDk79JtUp7sBDE2YcugyaRnGZcsBs5vmLbB5bZmXKBeF4e8bk/58sfzg+2i+OhOEdDFjA&#10;lIS398C/e2Jg2zKzl7fOQd9KJvDheUSW9daX09WI2pc+itT9JxBYZHYIkISGxnWRCuZJUB0LcDpD&#10;l0MgHDeLfLVc5uji6FtcFYtFqkrGyqfb1vnwQUJH4qKiDoua1Nnx3ocYDSufjsTHPGgldkrrZLh9&#10;vdWOHBk2wC6NlMCLY9qQvqKrZbEcAfxVIk/jTxKdCtjJWnUVvT4fYmXE9t6I1GeBKT2uMWRtJo4R&#10;3QgxDPVAlJggR6w1iBOCdTA2Ln40XLTgflLSY9NW1P84MCcp0R8NFmc1j/RISMZieVWg4S499aWH&#10;GY5SFQ2UjMttSD8jcjNwi0VsVOL7HMkUMjZjwj59nNjtl3Y69fy9N78AAAD//wMAUEsDBBQABgAI&#10;AAAAIQB5GXSv2wAAAAUBAAAPAAAAZHJzL2Rvd25yZXYueG1sTI/BTsMwEETvSPyDtUhcEHVoIC0h&#10;ToWQQHCDtoKrG2+TCHsdbDcNf89yguPsrGbeVKvJWTFiiL0nBVezDARS401PrYLt5vFyCSImTUZb&#10;T6jgGyOs6tOTSpfGH+kNx3VqBYdQLLWCLqWhlDI2HTodZ35AYm/vg9OJZWilCfrI4c7KeZYV0ume&#10;uKHTAz502HyuD07B8vp5/Igv+et7U+ztbbpYjE9fQanzs+n+DkTCKf09wy8+o0PNTDt/IBOFVcBD&#10;El/nINjM84z1TsHipgBZV/I/ff0DAAD//wMAUEsBAi0AFAAGAAgAAAAhALaDOJL+AAAA4QEAABMA&#10;AAAAAAAAAAAAAAAAAAAAAFtDb250ZW50X1R5cGVzXS54bWxQSwECLQAUAAYACAAAACEAOP0h/9YA&#10;AACUAQAACwAAAAAAAAAAAAAAAAAvAQAAX3JlbHMvLnJlbHNQSwECLQAUAAYACAAAACEAF0IGWhEC&#10;AAAmBAAADgAAAAAAAAAAAAAAAAAuAgAAZHJzL2Uyb0RvYy54bWxQSwECLQAUAAYACAAAACEAeRl0&#10;r9sAAAAFAQAADwAAAAAAAAAAAAAAAABrBAAAZHJzL2Rvd25yZXYueG1sUEsFBgAAAAAEAAQA8wAA&#10;AHMFAAAAAA==&#10;">
                <v:textbox>
                  <w:txbxContent>
                    <w:p w14:paraId="0DBCB1C4" w14:textId="77777777" w:rsidR="00933882" w:rsidRPr="001F71C8" w:rsidRDefault="00933882" w:rsidP="0093388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F71C8">
                        <w:rPr>
                          <w:b/>
                          <w:bCs/>
                          <w:sz w:val="28"/>
                          <w:szCs w:val="28"/>
                        </w:rPr>
                        <w:t>DOKI: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699ED7" w14:textId="77777777" w:rsidR="00933882" w:rsidRPr="00D772B0" w:rsidRDefault="00933882" w:rsidP="00933882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>HISTOPATHOLOGY REQUEST FORM</w:t>
      </w:r>
    </w:p>
    <w:p w14:paraId="61FF503B" w14:textId="77777777" w:rsidR="00933882" w:rsidRPr="00FB088A" w:rsidRDefault="00933882" w:rsidP="00933882">
      <w:pPr>
        <w:spacing w:after="0"/>
        <w:rPr>
          <w:rFonts w:asciiTheme="majorHAnsi" w:eastAsia="Times New Roman" w:hAnsiTheme="majorHAnsi" w:cstheme="majorHAnsi"/>
          <w:b/>
          <w:sz w:val="22"/>
          <w:lang w:eastAsia="hu-HU"/>
        </w:rPr>
      </w:pPr>
    </w:p>
    <w:p w14:paraId="1AB5D522" w14:textId="77777777" w:rsidR="00933882" w:rsidRPr="00D772B0" w:rsidRDefault="00933882" w:rsidP="00933882">
      <w:pPr>
        <w:spacing w:after="0"/>
        <w:jc w:val="right"/>
        <w:rPr>
          <w:rFonts w:asciiTheme="majorHAnsi" w:eastAsia="Times New Roman" w:hAnsiTheme="majorHAnsi" w:cstheme="majorHAnsi"/>
          <w:b/>
          <w:bCs/>
          <w:color w:val="000000"/>
          <w:lang w:eastAsia="hu-HU"/>
        </w:rPr>
      </w:pPr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Data </w:t>
      </w:r>
      <w:proofErr w:type="spellStart"/>
      <w:r>
        <w:rPr>
          <w:rFonts w:asciiTheme="majorHAnsi" w:eastAsia="Times New Roman" w:hAnsiTheme="majorHAnsi" w:cstheme="majorHAnsi"/>
          <w:b/>
          <w:bCs/>
          <w:lang w:eastAsia="hu-HU"/>
        </w:rPr>
        <w:t>marked</w:t>
      </w:r>
      <w:proofErr w:type="spellEnd"/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lang w:eastAsia="hu-HU"/>
        </w:rPr>
        <w:t>with</w:t>
      </w:r>
      <w:proofErr w:type="spellEnd"/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 </w:t>
      </w:r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 xml:space="preserve">* </w:t>
      </w:r>
      <w:proofErr w:type="spellStart"/>
      <w:r>
        <w:rPr>
          <w:rFonts w:asciiTheme="majorHAnsi" w:eastAsia="Times New Roman" w:hAnsiTheme="majorHAnsi" w:cstheme="majorHAnsi"/>
          <w:b/>
          <w:bCs/>
          <w:lang w:eastAsia="hu-HU"/>
        </w:rPr>
        <w:t>are</w:t>
      </w:r>
      <w:proofErr w:type="spellEnd"/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lang w:eastAsia="hu-HU"/>
        </w:rPr>
        <w:t>compulsory</w:t>
      </w:r>
      <w:proofErr w:type="spellEnd"/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lang w:eastAsia="hu-HU"/>
        </w:rPr>
        <w:t>to</w:t>
      </w:r>
      <w:proofErr w:type="spellEnd"/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lang w:eastAsia="hu-HU"/>
        </w:rPr>
        <w:t>ensure</w:t>
      </w:r>
      <w:proofErr w:type="spellEnd"/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. </w:t>
      </w:r>
      <w:proofErr w:type="spellStart"/>
      <w:r>
        <w:rPr>
          <w:rFonts w:asciiTheme="majorHAnsi" w:eastAsia="Times New Roman" w:hAnsiTheme="majorHAnsi" w:cstheme="majorHAnsi"/>
          <w:b/>
          <w:bCs/>
          <w:lang w:eastAsia="hu-HU"/>
        </w:rPr>
        <w:t>Please</w:t>
      </w:r>
      <w:proofErr w:type="spellEnd"/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lang w:eastAsia="hu-HU"/>
        </w:rPr>
        <w:t>select</w:t>
      </w:r>
      <w:proofErr w:type="spellEnd"/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lang w:eastAsia="hu-HU"/>
        </w:rPr>
        <w:t>who</w:t>
      </w:r>
      <w:proofErr w:type="spellEnd"/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lang w:eastAsia="hu-HU"/>
        </w:rPr>
        <w:t>pays</w:t>
      </w:r>
      <w:proofErr w:type="spellEnd"/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lang w:eastAsia="hu-HU"/>
        </w:rPr>
        <w:t>the</w:t>
      </w:r>
      <w:proofErr w:type="spellEnd"/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lang w:eastAsia="hu-HU"/>
        </w:rPr>
        <w:t>bill</w:t>
      </w:r>
      <w:proofErr w:type="spellEnd"/>
      <w:r>
        <w:rPr>
          <w:rFonts w:asciiTheme="majorHAnsi" w:eastAsia="Times New Roman" w:hAnsiTheme="majorHAnsi" w:cstheme="majorHAnsi"/>
          <w:b/>
          <w:bCs/>
          <w:lang w:eastAsia="hu-HU"/>
        </w:rPr>
        <w:t xml:space="preserve">. </w:t>
      </w:r>
    </w:p>
    <w:p w14:paraId="4CBE29D4" w14:textId="77777777" w:rsidR="00933882" w:rsidRPr="00D772B0" w:rsidRDefault="00933882" w:rsidP="00933882">
      <w:pPr>
        <w:spacing w:after="0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bCs/>
          <w:sz w:val="28"/>
          <w:szCs w:val="28"/>
          <w:lang w:eastAsia="hu-HU"/>
        </w:rPr>
        <w:t>*</w:t>
      </w:r>
      <w:proofErr w:type="spellStart"/>
      <w:r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  <w:lang w:eastAsia="hu-HU"/>
        </w:rPr>
        <w:t>Sending</w:t>
      </w:r>
      <w:proofErr w:type="spellEnd"/>
      <w:r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  <w:lang w:eastAsia="hu-HU"/>
        </w:rPr>
        <w:t>veterinarian</w:t>
      </w:r>
      <w:proofErr w:type="spellEnd"/>
      <w:r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  <w:lang w:eastAsia="hu-HU"/>
        </w:rPr>
        <w:t>/</w:t>
      </w:r>
      <w:proofErr w:type="spellStart"/>
      <w:r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  <w:lang w:eastAsia="hu-HU"/>
        </w:rPr>
        <w:t>institution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6633"/>
      </w:tblGrid>
      <w:tr w:rsidR="00933882" w:rsidRPr="00D772B0" w14:paraId="47B933A1" w14:textId="77777777" w:rsidTr="001E429E">
        <w:trPr>
          <w:trHeight w:val="438"/>
        </w:trPr>
        <w:tc>
          <w:tcPr>
            <w:tcW w:w="2448" w:type="dxa"/>
            <w:shd w:val="clear" w:color="auto" w:fill="auto"/>
            <w:vAlign w:val="center"/>
          </w:tcPr>
          <w:p w14:paraId="365797DD" w14:textId="77777777" w:rsidR="00933882" w:rsidRPr="00D772B0" w:rsidRDefault="00933882" w:rsidP="001E429E">
            <w:pPr>
              <w:spacing w:after="0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lang w:eastAsia="en-US"/>
              </w:rPr>
              <w:t>Name</w:t>
            </w:r>
            <w:proofErr w:type="spellEnd"/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:</w:t>
            </w:r>
          </w:p>
        </w:tc>
        <w:tc>
          <w:tcPr>
            <w:tcW w:w="6764" w:type="dxa"/>
            <w:shd w:val="clear" w:color="auto" w:fill="auto"/>
            <w:vAlign w:val="center"/>
          </w:tcPr>
          <w:p w14:paraId="5969B7B3" w14:textId="77777777" w:rsidR="00933882" w:rsidRPr="00D772B0" w:rsidRDefault="00933882" w:rsidP="001E429E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933882" w:rsidRPr="00D772B0" w14:paraId="78EC41DF" w14:textId="77777777" w:rsidTr="001E429E">
        <w:tc>
          <w:tcPr>
            <w:tcW w:w="2448" w:type="dxa"/>
            <w:shd w:val="clear" w:color="auto" w:fill="auto"/>
          </w:tcPr>
          <w:p w14:paraId="26FE8D05" w14:textId="77777777" w:rsidR="00933882" w:rsidRPr="00D772B0" w:rsidRDefault="00933882" w:rsidP="001E429E">
            <w:pPr>
              <w:spacing w:before="60" w:after="6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lang w:eastAsia="en-US"/>
              </w:rPr>
              <w:t>Address</w:t>
            </w:r>
            <w:proofErr w:type="spellEnd"/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:</w:t>
            </w:r>
          </w:p>
          <w:p w14:paraId="0E74B104" w14:textId="77777777" w:rsidR="00933882" w:rsidRPr="00D772B0" w:rsidRDefault="00933882" w:rsidP="001E429E">
            <w:pPr>
              <w:spacing w:before="60" w:after="60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  <w:t>Tel./e-mail:</w:t>
            </w:r>
          </w:p>
        </w:tc>
        <w:tc>
          <w:tcPr>
            <w:tcW w:w="6764" w:type="dxa"/>
            <w:shd w:val="clear" w:color="auto" w:fill="auto"/>
          </w:tcPr>
          <w:p w14:paraId="2DB7A2C6" w14:textId="77777777" w:rsidR="00933882" w:rsidRPr="00D772B0" w:rsidRDefault="00933882" w:rsidP="001E429E">
            <w:pP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</w:tbl>
    <w:p w14:paraId="1AA7EDD8" w14:textId="77777777" w:rsidR="00933882" w:rsidRPr="00FB088A" w:rsidRDefault="00933882" w:rsidP="00933882">
      <w:pPr>
        <w:spacing w:after="0"/>
        <w:rPr>
          <w:rFonts w:asciiTheme="majorHAnsi" w:eastAsia="Times New Roman" w:hAnsiTheme="majorHAnsi" w:cstheme="majorHAnsi"/>
          <w:b/>
          <w:szCs w:val="28"/>
          <w:lang w:eastAsia="hu-HU"/>
        </w:rPr>
      </w:pPr>
    </w:p>
    <w:p w14:paraId="375C2540" w14:textId="77777777" w:rsidR="00933882" w:rsidRPr="00D772B0" w:rsidRDefault="00933882" w:rsidP="00933882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Owner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6637"/>
      </w:tblGrid>
      <w:tr w:rsidR="00933882" w:rsidRPr="00D772B0" w14:paraId="2F5552EB" w14:textId="77777777" w:rsidTr="001E429E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650DE16A" w14:textId="77777777" w:rsidR="00933882" w:rsidRPr="00D772B0" w:rsidRDefault="00933882" w:rsidP="001E429E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lang w:eastAsia="en-US"/>
              </w:rPr>
              <w:t>Name</w:t>
            </w:r>
            <w:proofErr w:type="spellEnd"/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608D7F31" w14:textId="77777777" w:rsidR="00933882" w:rsidRPr="00D772B0" w:rsidRDefault="00933882" w:rsidP="001E429E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</w:tbl>
    <w:p w14:paraId="775ACC39" w14:textId="77777777" w:rsidR="00933882" w:rsidRPr="00FB088A" w:rsidRDefault="00933882" w:rsidP="00933882">
      <w:pPr>
        <w:spacing w:after="0"/>
        <w:rPr>
          <w:rFonts w:asciiTheme="majorHAnsi" w:eastAsia="Times New Roman" w:hAnsiTheme="majorHAnsi" w:cstheme="majorHAnsi"/>
          <w:b/>
          <w:szCs w:val="28"/>
          <w:lang w:eastAsia="hu-HU"/>
        </w:rPr>
      </w:pPr>
    </w:p>
    <w:p w14:paraId="71599227" w14:textId="77777777" w:rsidR="00933882" w:rsidRPr="00D772B0" w:rsidRDefault="00933882" w:rsidP="00933882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</w:t>
      </w:r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Data of 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the</w:t>
      </w:r>
      <w:proofErr w:type="spellEnd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pet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6638"/>
      </w:tblGrid>
      <w:tr w:rsidR="00933882" w:rsidRPr="00D772B0" w14:paraId="605B71A3" w14:textId="77777777" w:rsidTr="001E429E">
        <w:tc>
          <w:tcPr>
            <w:tcW w:w="2448" w:type="dxa"/>
            <w:shd w:val="clear" w:color="auto" w:fill="auto"/>
          </w:tcPr>
          <w:p w14:paraId="1448CE4B" w14:textId="77777777" w:rsidR="00933882" w:rsidRPr="00D772B0" w:rsidRDefault="00933882" w:rsidP="001E429E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Species</w:t>
            </w: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:</w:t>
            </w:r>
          </w:p>
        </w:tc>
        <w:tc>
          <w:tcPr>
            <w:tcW w:w="6764" w:type="dxa"/>
            <w:shd w:val="clear" w:color="auto" w:fill="auto"/>
          </w:tcPr>
          <w:p w14:paraId="481ECAEB" w14:textId="77777777" w:rsidR="00933882" w:rsidRPr="00D772B0" w:rsidRDefault="00933882" w:rsidP="001E429E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933882" w:rsidRPr="00D772B0" w14:paraId="62381765" w14:textId="77777777" w:rsidTr="001E429E">
        <w:tc>
          <w:tcPr>
            <w:tcW w:w="2448" w:type="dxa"/>
            <w:shd w:val="clear" w:color="auto" w:fill="auto"/>
          </w:tcPr>
          <w:p w14:paraId="2F235302" w14:textId="77777777" w:rsidR="00933882" w:rsidRPr="00D772B0" w:rsidRDefault="00933882" w:rsidP="001E429E">
            <w:pPr>
              <w:spacing w:before="60" w:after="60"/>
              <w:rPr>
                <w:rFonts w:asciiTheme="majorHAnsi" w:eastAsia="Times New Roman" w:hAnsiTheme="majorHAnsi" w:cstheme="majorHAnsi"/>
                <w:b/>
                <w:u w:val="single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Breed</w:t>
            </w: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:</w:t>
            </w:r>
          </w:p>
        </w:tc>
        <w:tc>
          <w:tcPr>
            <w:tcW w:w="6764" w:type="dxa"/>
            <w:shd w:val="clear" w:color="auto" w:fill="auto"/>
          </w:tcPr>
          <w:p w14:paraId="79343091" w14:textId="77777777" w:rsidR="00933882" w:rsidRPr="00D772B0" w:rsidRDefault="00933882" w:rsidP="001E429E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933882" w:rsidRPr="00D772B0" w14:paraId="1AFDCF2B" w14:textId="77777777" w:rsidTr="001E429E">
        <w:tc>
          <w:tcPr>
            <w:tcW w:w="2448" w:type="dxa"/>
            <w:shd w:val="clear" w:color="auto" w:fill="auto"/>
          </w:tcPr>
          <w:p w14:paraId="1CE66D1D" w14:textId="77777777" w:rsidR="00933882" w:rsidRPr="00D772B0" w:rsidRDefault="00933882" w:rsidP="001E429E">
            <w:pPr>
              <w:spacing w:before="60" w:after="60"/>
              <w:jc w:val="both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Age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:</w:t>
            </w:r>
          </w:p>
        </w:tc>
        <w:tc>
          <w:tcPr>
            <w:tcW w:w="6764" w:type="dxa"/>
            <w:shd w:val="clear" w:color="auto" w:fill="auto"/>
          </w:tcPr>
          <w:p w14:paraId="4EF4A8D5" w14:textId="77777777" w:rsidR="00933882" w:rsidRPr="00D772B0" w:rsidRDefault="00933882" w:rsidP="001E429E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933882" w:rsidRPr="00D772B0" w14:paraId="405E22F7" w14:textId="77777777" w:rsidTr="001E429E">
        <w:tc>
          <w:tcPr>
            <w:tcW w:w="2448" w:type="dxa"/>
            <w:shd w:val="clear" w:color="auto" w:fill="auto"/>
          </w:tcPr>
          <w:p w14:paraId="16016BA8" w14:textId="77777777" w:rsidR="00933882" w:rsidRPr="00D772B0" w:rsidRDefault="00933882" w:rsidP="001E429E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Gender</w:t>
            </w: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:</w:t>
            </w:r>
          </w:p>
        </w:tc>
        <w:tc>
          <w:tcPr>
            <w:tcW w:w="6764" w:type="dxa"/>
            <w:shd w:val="clear" w:color="auto" w:fill="auto"/>
          </w:tcPr>
          <w:p w14:paraId="4F8BC700" w14:textId="77777777" w:rsidR="00933882" w:rsidRPr="00D772B0" w:rsidRDefault="00933882" w:rsidP="001E429E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female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male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spayed</w:t>
            </w:r>
            <w:proofErr w:type="spellEnd"/>
            <w:r>
              <w:rPr>
                <w:rFonts w:asciiTheme="majorHAnsi" w:eastAsia="Times New Roman" w:hAnsiTheme="majorHAnsi" w:cstheme="majorHAnsi"/>
                <w:lang w:eastAsia="hu-H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female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neutered</w:t>
            </w:r>
            <w:proofErr w:type="spellEnd"/>
            <w:r>
              <w:rPr>
                <w:rFonts w:asciiTheme="majorHAnsi" w:eastAsia="Times New Roman" w:hAnsiTheme="majorHAnsi" w:cstheme="majorHAnsi"/>
                <w:lang w:eastAsia="hu-H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male</w:t>
            </w:r>
            <w:proofErr w:type="spellEnd"/>
          </w:p>
        </w:tc>
      </w:tr>
    </w:tbl>
    <w:p w14:paraId="76704102" w14:textId="77777777" w:rsidR="00933882" w:rsidRPr="00FB088A" w:rsidRDefault="00933882" w:rsidP="00933882">
      <w:pPr>
        <w:spacing w:after="0"/>
        <w:rPr>
          <w:rFonts w:asciiTheme="majorHAnsi" w:eastAsia="Times New Roman" w:hAnsiTheme="majorHAnsi" w:cstheme="majorHAnsi"/>
          <w:szCs w:val="28"/>
          <w:u w:val="single"/>
          <w:lang w:eastAsia="hu-HU"/>
        </w:rPr>
      </w:pPr>
    </w:p>
    <w:p w14:paraId="4B7ADD6A" w14:textId="77777777" w:rsidR="00933882" w:rsidRPr="00D772B0" w:rsidRDefault="00933882" w:rsidP="00933882">
      <w:pPr>
        <w:spacing w:after="0"/>
        <w:rPr>
          <w:rFonts w:asciiTheme="majorHAnsi" w:eastAsia="Times New Roman" w:hAnsiTheme="majorHAnsi" w:cstheme="majorHAnsi"/>
          <w:sz w:val="28"/>
          <w:szCs w:val="28"/>
          <w:u w:val="single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</w:t>
      </w:r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Specimen/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lesion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6281"/>
      </w:tblGrid>
      <w:tr w:rsidR="00933882" w:rsidRPr="00D772B0" w14:paraId="26B76B63" w14:textId="77777777" w:rsidTr="001E429E">
        <w:tc>
          <w:tcPr>
            <w:tcW w:w="2773" w:type="dxa"/>
            <w:shd w:val="clear" w:color="auto" w:fill="auto"/>
          </w:tcPr>
          <w:p w14:paraId="438D16BB" w14:textId="77777777" w:rsidR="00933882" w:rsidRPr="00D772B0" w:rsidRDefault="00933882" w:rsidP="001E429E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Specimen</w:t>
            </w:r>
          </w:p>
        </w:tc>
        <w:tc>
          <w:tcPr>
            <w:tcW w:w="6281" w:type="dxa"/>
            <w:shd w:val="clear" w:color="auto" w:fill="auto"/>
          </w:tcPr>
          <w:p w14:paraId="16ADDB01" w14:textId="77777777" w:rsidR="00933882" w:rsidRPr="00D772B0" w:rsidRDefault="00933882" w:rsidP="001E42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Fine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needle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aspirate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Impression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smear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</w:t>
            </w:r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–</w:t>
            </w:r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Biopsy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Incomplete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excision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– </w:t>
            </w:r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Total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excision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Necropsy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specimen</w:t>
            </w:r>
          </w:p>
        </w:tc>
      </w:tr>
      <w:tr w:rsidR="00933882" w:rsidRPr="00D772B0" w14:paraId="4F01E6B1" w14:textId="77777777" w:rsidTr="001E429E">
        <w:tc>
          <w:tcPr>
            <w:tcW w:w="2773" w:type="dxa"/>
            <w:shd w:val="clear" w:color="auto" w:fill="auto"/>
          </w:tcPr>
          <w:p w14:paraId="659F8D61" w14:textId="77777777" w:rsidR="00933882" w:rsidRPr="00D772B0" w:rsidRDefault="00933882" w:rsidP="001E429E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lang w:eastAsia="en-US"/>
              </w:rPr>
              <w:t>Organ</w:t>
            </w:r>
            <w:proofErr w:type="spellEnd"/>
            <w:r>
              <w:rPr>
                <w:rFonts w:asciiTheme="majorHAnsi" w:eastAsia="Calibri" w:hAnsiTheme="majorHAnsi" w:cstheme="majorHAnsi"/>
                <w:b/>
                <w:lang w:eastAsia="en-US"/>
              </w:rPr>
              <w:t>/</w:t>
            </w:r>
            <w:proofErr w:type="spellStart"/>
            <w:r>
              <w:rPr>
                <w:rFonts w:asciiTheme="majorHAnsi" w:eastAsia="Calibri" w:hAnsiTheme="majorHAnsi" w:cstheme="majorHAnsi"/>
                <w:b/>
                <w:lang w:eastAsia="en-US"/>
              </w:rPr>
              <w:t>type</w:t>
            </w:r>
            <w:proofErr w:type="spellEnd"/>
            <w:r>
              <w:rPr>
                <w:rFonts w:asciiTheme="majorHAnsi" w:eastAsia="Calibri" w:hAnsiTheme="majorHAnsi" w:cstheme="majorHAnsi"/>
                <w:b/>
                <w:lang w:eastAsia="en-US"/>
              </w:rPr>
              <w:t xml:space="preserve"> of </w:t>
            </w:r>
            <w:proofErr w:type="spellStart"/>
            <w:r>
              <w:rPr>
                <w:rFonts w:asciiTheme="majorHAnsi" w:eastAsia="Calibri" w:hAnsiTheme="majorHAnsi" w:cstheme="majorHAnsi"/>
                <w:b/>
                <w:lang w:eastAsia="en-US"/>
              </w:rPr>
              <w:t>tissue</w:t>
            </w:r>
            <w:proofErr w:type="spellEnd"/>
          </w:p>
        </w:tc>
        <w:tc>
          <w:tcPr>
            <w:tcW w:w="6281" w:type="dxa"/>
            <w:shd w:val="clear" w:color="auto" w:fill="auto"/>
          </w:tcPr>
          <w:p w14:paraId="34FFA8F7" w14:textId="77777777" w:rsidR="00933882" w:rsidRPr="00D772B0" w:rsidRDefault="00933882" w:rsidP="001E429E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933882" w:rsidRPr="00D772B0" w14:paraId="1D5F7A7F" w14:textId="77777777" w:rsidTr="001E429E">
        <w:tc>
          <w:tcPr>
            <w:tcW w:w="2773" w:type="dxa"/>
            <w:shd w:val="clear" w:color="auto" w:fill="auto"/>
          </w:tcPr>
          <w:p w14:paraId="16FC01C6" w14:textId="77777777" w:rsidR="00933882" w:rsidRPr="00D772B0" w:rsidRDefault="00933882" w:rsidP="001E429E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lang w:eastAsia="en-US"/>
              </w:rPr>
              <w:t>Localization</w:t>
            </w:r>
            <w:proofErr w:type="spellEnd"/>
          </w:p>
        </w:tc>
        <w:tc>
          <w:tcPr>
            <w:tcW w:w="6281" w:type="dxa"/>
            <w:shd w:val="clear" w:color="auto" w:fill="auto"/>
          </w:tcPr>
          <w:p w14:paraId="5CDCCADD" w14:textId="77777777" w:rsidR="00933882" w:rsidRPr="00D772B0" w:rsidRDefault="00933882" w:rsidP="001E429E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933882" w:rsidRPr="00D772B0" w14:paraId="409A55E5" w14:textId="77777777" w:rsidTr="001E429E">
        <w:tc>
          <w:tcPr>
            <w:tcW w:w="2773" w:type="dxa"/>
            <w:shd w:val="clear" w:color="auto" w:fill="auto"/>
          </w:tcPr>
          <w:p w14:paraId="72EB176D" w14:textId="77777777" w:rsidR="00933882" w:rsidRPr="00D772B0" w:rsidRDefault="00933882" w:rsidP="001E429E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lang w:eastAsia="en-US"/>
              </w:rPr>
              <w:t>Since</w:t>
            </w:r>
            <w:proofErr w:type="spellEnd"/>
            <w:r>
              <w:rPr>
                <w:rFonts w:asciiTheme="majorHAnsi" w:eastAsia="Calibri" w:hAnsiTheme="majorHAnsi" w:cstheme="maj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b/>
                <w:lang w:eastAsia="en-US"/>
              </w:rPr>
              <w:t>when</w:t>
            </w:r>
            <w:proofErr w:type="spellEnd"/>
          </w:p>
        </w:tc>
        <w:tc>
          <w:tcPr>
            <w:tcW w:w="6281" w:type="dxa"/>
            <w:shd w:val="clear" w:color="auto" w:fill="auto"/>
          </w:tcPr>
          <w:p w14:paraId="3FEEA0C4" w14:textId="77777777" w:rsidR="00933882" w:rsidRPr="00D772B0" w:rsidRDefault="00933882" w:rsidP="001E429E">
            <w:pPr>
              <w:spacing w:after="0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933882" w:rsidRPr="00D772B0" w14:paraId="0C4D6861" w14:textId="77777777" w:rsidTr="001E429E">
        <w:tc>
          <w:tcPr>
            <w:tcW w:w="2773" w:type="dxa"/>
            <w:shd w:val="clear" w:color="auto" w:fill="auto"/>
          </w:tcPr>
          <w:p w14:paraId="7BDE1219" w14:textId="77777777" w:rsidR="00933882" w:rsidRPr="00D772B0" w:rsidRDefault="00933882" w:rsidP="001E429E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lang w:eastAsia="en-US"/>
              </w:rPr>
              <w:t>Appearance</w:t>
            </w:r>
            <w:proofErr w:type="spellEnd"/>
          </w:p>
        </w:tc>
        <w:tc>
          <w:tcPr>
            <w:tcW w:w="6281" w:type="dxa"/>
            <w:shd w:val="clear" w:color="auto" w:fill="auto"/>
          </w:tcPr>
          <w:p w14:paraId="1169361B" w14:textId="77777777" w:rsidR="00933882" w:rsidRPr="00D772B0" w:rsidRDefault="00933882" w:rsidP="001E42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Soliter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</w:t>
            </w:r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–</w:t>
            </w: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Multiplex</w:t>
            </w:r>
          </w:p>
        </w:tc>
      </w:tr>
      <w:tr w:rsidR="00933882" w:rsidRPr="00D772B0" w14:paraId="3BDA7409" w14:textId="77777777" w:rsidTr="001E429E">
        <w:tc>
          <w:tcPr>
            <w:tcW w:w="2773" w:type="dxa"/>
            <w:shd w:val="clear" w:color="auto" w:fill="auto"/>
          </w:tcPr>
          <w:p w14:paraId="10A9F80E" w14:textId="77777777" w:rsidR="00933882" w:rsidRPr="00D772B0" w:rsidRDefault="00933882" w:rsidP="001E429E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Size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(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total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original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size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of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lesion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)</w:t>
            </w:r>
          </w:p>
        </w:tc>
        <w:tc>
          <w:tcPr>
            <w:tcW w:w="6281" w:type="dxa"/>
            <w:shd w:val="clear" w:color="auto" w:fill="auto"/>
            <w:vAlign w:val="center"/>
          </w:tcPr>
          <w:p w14:paraId="639DE802" w14:textId="77777777" w:rsidR="00933882" w:rsidRPr="00D772B0" w:rsidRDefault="00933882" w:rsidP="001E429E">
            <w:pPr>
              <w:spacing w:after="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lang w:eastAsia="hu-HU"/>
              </w:rPr>
              <w:t xml:space="preserve">……….. X ………. X ………. </w:t>
            </w: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cm (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width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x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length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x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depth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)</w:t>
            </w:r>
          </w:p>
        </w:tc>
      </w:tr>
      <w:tr w:rsidR="00933882" w:rsidRPr="00D772B0" w14:paraId="06188B3D" w14:textId="77777777" w:rsidTr="001E429E">
        <w:tc>
          <w:tcPr>
            <w:tcW w:w="2773" w:type="dxa"/>
            <w:shd w:val="clear" w:color="auto" w:fill="auto"/>
          </w:tcPr>
          <w:p w14:paraId="46A258E8" w14:textId="77777777" w:rsidR="00933882" w:rsidRPr="00D772B0" w:rsidRDefault="00933882" w:rsidP="001E429E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Consistency</w:t>
            </w:r>
            <w:proofErr w:type="spellEnd"/>
          </w:p>
        </w:tc>
        <w:tc>
          <w:tcPr>
            <w:tcW w:w="6281" w:type="dxa"/>
            <w:shd w:val="clear" w:color="auto" w:fill="auto"/>
          </w:tcPr>
          <w:p w14:paraId="5D399BBD" w14:textId="77777777" w:rsidR="00933882" w:rsidRPr="00D772B0" w:rsidRDefault="00933882" w:rsidP="001E42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Soft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undulating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elastic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firm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hard</w:t>
            </w:r>
            <w:proofErr w:type="spellEnd"/>
          </w:p>
        </w:tc>
      </w:tr>
      <w:tr w:rsidR="00933882" w:rsidRPr="00D772B0" w14:paraId="143D6FC2" w14:textId="77777777" w:rsidTr="001E429E">
        <w:tc>
          <w:tcPr>
            <w:tcW w:w="2773" w:type="dxa"/>
            <w:shd w:val="clear" w:color="auto" w:fill="auto"/>
          </w:tcPr>
          <w:p w14:paraId="76A25403" w14:textId="77777777" w:rsidR="00933882" w:rsidRPr="00D772B0" w:rsidRDefault="00933882" w:rsidP="001E429E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lang w:eastAsia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lang w:eastAsia="en-US"/>
              </w:rPr>
              <w:t>Ulcerated</w:t>
            </w:r>
            <w:proofErr w:type="spellEnd"/>
            <w:r>
              <w:rPr>
                <w:rFonts w:asciiTheme="majorHAnsi" w:eastAsia="Calibri" w:hAnsiTheme="majorHAnsi" w:cstheme="majorHAnsi"/>
                <w:b/>
                <w:lang w:eastAsia="en-US"/>
              </w:rPr>
              <w:t>?</w:t>
            </w:r>
          </w:p>
        </w:tc>
        <w:tc>
          <w:tcPr>
            <w:tcW w:w="6281" w:type="dxa"/>
            <w:shd w:val="clear" w:color="auto" w:fill="auto"/>
          </w:tcPr>
          <w:p w14:paraId="4C7DE16A" w14:textId="77777777" w:rsidR="00933882" w:rsidRPr="00D772B0" w:rsidRDefault="00933882" w:rsidP="001E429E">
            <w:pPr>
              <w:spacing w:after="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Yes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– </w:t>
            </w:r>
            <w:r>
              <w:rPr>
                <w:rFonts w:asciiTheme="majorHAnsi" w:eastAsia="Times New Roman" w:hAnsiTheme="majorHAnsi" w:cstheme="majorHAnsi"/>
                <w:lang w:eastAsia="hu-HU"/>
              </w:rPr>
              <w:t>No</w:t>
            </w:r>
          </w:p>
        </w:tc>
      </w:tr>
      <w:tr w:rsidR="00933882" w:rsidRPr="00D772B0" w14:paraId="4C610862" w14:textId="77777777" w:rsidTr="001E429E">
        <w:tc>
          <w:tcPr>
            <w:tcW w:w="2773" w:type="dxa"/>
            <w:shd w:val="clear" w:color="auto" w:fill="auto"/>
          </w:tcPr>
          <w:p w14:paraId="13F52D90" w14:textId="77777777" w:rsidR="00933882" w:rsidRPr="00D772B0" w:rsidRDefault="00933882" w:rsidP="001E429E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lang w:eastAsia="en-US"/>
              </w:rPr>
              <w:t>Painful</w:t>
            </w:r>
            <w:proofErr w:type="spellEnd"/>
            <w:r>
              <w:rPr>
                <w:rFonts w:asciiTheme="majorHAnsi" w:eastAsia="Calibri" w:hAnsiTheme="majorHAnsi" w:cstheme="majorHAnsi"/>
                <w:b/>
                <w:lang w:eastAsia="en-US"/>
              </w:rPr>
              <w:t>?</w:t>
            </w:r>
          </w:p>
        </w:tc>
        <w:tc>
          <w:tcPr>
            <w:tcW w:w="6281" w:type="dxa"/>
            <w:shd w:val="clear" w:color="auto" w:fill="auto"/>
          </w:tcPr>
          <w:p w14:paraId="3FE196C0" w14:textId="77777777" w:rsidR="00933882" w:rsidRPr="00D772B0" w:rsidRDefault="00933882" w:rsidP="001E429E">
            <w:pPr>
              <w:spacing w:after="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Yes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– </w:t>
            </w:r>
            <w:r>
              <w:rPr>
                <w:rFonts w:asciiTheme="majorHAnsi" w:eastAsia="Times New Roman" w:hAnsiTheme="majorHAnsi" w:cstheme="majorHAnsi"/>
                <w:lang w:eastAsia="hu-HU"/>
              </w:rPr>
              <w:t>No</w:t>
            </w:r>
          </w:p>
        </w:tc>
      </w:tr>
      <w:tr w:rsidR="00933882" w:rsidRPr="00D772B0" w14:paraId="05491E2C" w14:textId="77777777" w:rsidTr="001E429E">
        <w:tc>
          <w:tcPr>
            <w:tcW w:w="2773" w:type="dxa"/>
            <w:shd w:val="clear" w:color="auto" w:fill="auto"/>
          </w:tcPr>
          <w:p w14:paraId="418B8020" w14:textId="77777777" w:rsidR="00933882" w:rsidRPr="00D772B0" w:rsidRDefault="00933882" w:rsidP="001E429E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lang w:eastAsia="en-US"/>
              </w:rPr>
              <w:t>Pruritic</w:t>
            </w:r>
            <w:proofErr w:type="spellEnd"/>
            <w:r>
              <w:rPr>
                <w:rFonts w:asciiTheme="majorHAnsi" w:eastAsia="Calibri" w:hAnsiTheme="majorHAnsi" w:cstheme="majorHAnsi"/>
                <w:b/>
                <w:lang w:eastAsia="en-US"/>
              </w:rPr>
              <w:t>?</w:t>
            </w:r>
          </w:p>
        </w:tc>
        <w:tc>
          <w:tcPr>
            <w:tcW w:w="6281" w:type="dxa"/>
            <w:shd w:val="clear" w:color="auto" w:fill="auto"/>
          </w:tcPr>
          <w:p w14:paraId="1FBF3461" w14:textId="77777777" w:rsidR="00933882" w:rsidRPr="00D772B0" w:rsidRDefault="00933882" w:rsidP="001E429E">
            <w:pPr>
              <w:spacing w:after="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Yes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– </w:t>
            </w:r>
            <w:r>
              <w:rPr>
                <w:rFonts w:asciiTheme="majorHAnsi" w:eastAsia="Times New Roman" w:hAnsiTheme="majorHAnsi" w:cstheme="majorHAnsi"/>
                <w:lang w:eastAsia="hu-HU"/>
              </w:rPr>
              <w:t>No</w:t>
            </w:r>
          </w:p>
        </w:tc>
      </w:tr>
    </w:tbl>
    <w:p w14:paraId="6117228C" w14:textId="77777777" w:rsidR="00933882" w:rsidRPr="00D772B0" w:rsidRDefault="00933882" w:rsidP="00933882">
      <w:pP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lastRenderedPageBreak/>
        <w:t>*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Further</w:t>
      </w:r>
      <w:proofErr w:type="spellEnd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data</w:t>
      </w:r>
      <w:proofErr w:type="spellEnd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in 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case</w:t>
      </w:r>
      <w:proofErr w:type="spellEnd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of 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tumors</w:t>
      </w:r>
      <w:proofErr w:type="spellEnd"/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6"/>
        <w:gridCol w:w="4788"/>
      </w:tblGrid>
      <w:tr w:rsidR="00933882" w:rsidRPr="00D772B0" w14:paraId="16350A8F" w14:textId="77777777" w:rsidTr="001E429E">
        <w:tc>
          <w:tcPr>
            <w:tcW w:w="4361" w:type="dxa"/>
            <w:shd w:val="clear" w:color="auto" w:fill="auto"/>
          </w:tcPr>
          <w:p w14:paraId="4F954746" w14:textId="77777777" w:rsidR="00933882" w:rsidRPr="00D772B0" w:rsidRDefault="00933882" w:rsidP="001E429E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Metastasis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is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observed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?</w:t>
            </w:r>
          </w:p>
        </w:tc>
        <w:tc>
          <w:tcPr>
            <w:tcW w:w="4903" w:type="dxa"/>
            <w:shd w:val="clear" w:color="auto" w:fill="auto"/>
          </w:tcPr>
          <w:p w14:paraId="2CDC3048" w14:textId="77777777" w:rsidR="00933882" w:rsidRPr="00D772B0" w:rsidRDefault="00933882" w:rsidP="001E429E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Yes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– </w:t>
            </w:r>
            <w:r>
              <w:rPr>
                <w:rFonts w:asciiTheme="majorHAnsi" w:eastAsia="Times New Roman" w:hAnsiTheme="majorHAnsi" w:cstheme="majorHAnsi"/>
                <w:lang w:eastAsia="hu-HU"/>
              </w:rPr>
              <w:t>no</w:t>
            </w: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not</w:t>
            </w:r>
            <w:proofErr w:type="spellEnd"/>
            <w:r>
              <w:rPr>
                <w:rFonts w:asciiTheme="majorHAnsi" w:eastAsia="Times New Roman" w:hAnsiTheme="majorHAnsi" w:cstheme="majorHAnsi"/>
                <w:lang w:eastAsia="hu-H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examined</w:t>
            </w:r>
            <w:proofErr w:type="spellEnd"/>
          </w:p>
        </w:tc>
      </w:tr>
      <w:tr w:rsidR="00933882" w:rsidRPr="00D772B0" w14:paraId="0C735E09" w14:textId="77777777" w:rsidTr="001E429E">
        <w:tc>
          <w:tcPr>
            <w:tcW w:w="4361" w:type="dxa"/>
            <w:shd w:val="clear" w:color="auto" w:fill="auto"/>
          </w:tcPr>
          <w:p w14:paraId="0BE2BF9B" w14:textId="77777777" w:rsidR="00933882" w:rsidRPr="00D772B0" w:rsidRDefault="00933882" w:rsidP="001E429E">
            <w:pPr>
              <w:spacing w:before="60" w:after="60"/>
              <w:rPr>
                <w:rFonts w:asciiTheme="majorHAnsi" w:eastAsia="Times New Roman" w:hAnsiTheme="majorHAnsi" w:cstheme="majorHAnsi"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Location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of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metastasis</w:t>
            </w:r>
            <w:proofErr w:type="spellEnd"/>
          </w:p>
        </w:tc>
        <w:tc>
          <w:tcPr>
            <w:tcW w:w="4903" w:type="dxa"/>
            <w:shd w:val="clear" w:color="auto" w:fill="auto"/>
          </w:tcPr>
          <w:p w14:paraId="14DD64DE" w14:textId="77777777" w:rsidR="00933882" w:rsidRPr="00D772B0" w:rsidRDefault="00933882" w:rsidP="001E429E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933882" w:rsidRPr="00D772B0" w14:paraId="7A8598AF" w14:textId="77777777" w:rsidTr="001E429E">
        <w:tc>
          <w:tcPr>
            <w:tcW w:w="4361" w:type="dxa"/>
            <w:shd w:val="clear" w:color="auto" w:fill="auto"/>
          </w:tcPr>
          <w:p w14:paraId="40EB3A63" w14:textId="77777777" w:rsidR="00933882" w:rsidRPr="00D772B0" w:rsidRDefault="00933882" w:rsidP="001E429E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Regional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lymph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node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is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sent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?</w:t>
            </w:r>
          </w:p>
        </w:tc>
        <w:tc>
          <w:tcPr>
            <w:tcW w:w="4903" w:type="dxa"/>
            <w:shd w:val="clear" w:color="auto" w:fill="auto"/>
          </w:tcPr>
          <w:p w14:paraId="1B2BCDDF" w14:textId="77777777" w:rsidR="00933882" w:rsidRPr="00D772B0" w:rsidRDefault="00933882" w:rsidP="001E429E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Yes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– </w:t>
            </w:r>
            <w:r>
              <w:rPr>
                <w:rFonts w:asciiTheme="majorHAnsi" w:eastAsia="Times New Roman" w:hAnsiTheme="majorHAnsi" w:cstheme="majorHAnsi"/>
                <w:lang w:eastAsia="hu-HU"/>
              </w:rPr>
              <w:t>No</w:t>
            </w: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Normal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Enlarged</w:t>
            </w:r>
            <w:proofErr w:type="spellEnd"/>
          </w:p>
        </w:tc>
      </w:tr>
    </w:tbl>
    <w:p w14:paraId="723F6603" w14:textId="77777777" w:rsidR="00933882" w:rsidRPr="00D772B0" w:rsidRDefault="00933882" w:rsidP="00933882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</w:p>
    <w:p w14:paraId="0539656C" w14:textId="77777777" w:rsidR="00933882" w:rsidRPr="00D772B0" w:rsidRDefault="00933882" w:rsidP="00933882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Treatments</w:t>
      </w:r>
      <w:proofErr w:type="spellEnd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(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please</w:t>
      </w:r>
      <w:proofErr w:type="spellEnd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give</w:t>
      </w:r>
      <w:proofErr w:type="spellEnd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duration</w:t>
      </w:r>
      <w:proofErr w:type="spellEnd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as</w:t>
      </w:r>
      <w:proofErr w:type="spellEnd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well</w:t>
      </w:r>
      <w:proofErr w:type="spellEnd"/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354"/>
      </w:tblGrid>
      <w:tr w:rsidR="00933882" w:rsidRPr="00D772B0" w14:paraId="15823888" w14:textId="77777777" w:rsidTr="001E429E">
        <w:tc>
          <w:tcPr>
            <w:tcW w:w="2721" w:type="dxa"/>
            <w:shd w:val="clear" w:color="auto" w:fill="auto"/>
          </w:tcPr>
          <w:p w14:paraId="05F49C1B" w14:textId="77777777" w:rsidR="00933882" w:rsidRPr="00D772B0" w:rsidRDefault="00933882" w:rsidP="001E429E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Gl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uc</w:t>
            </w: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o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c</w:t>
            </w: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orti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c</w:t>
            </w: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oid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s</w:t>
            </w:r>
            <w:proofErr w:type="spellEnd"/>
          </w:p>
        </w:tc>
        <w:tc>
          <w:tcPr>
            <w:tcW w:w="6491" w:type="dxa"/>
            <w:shd w:val="clear" w:color="auto" w:fill="auto"/>
          </w:tcPr>
          <w:p w14:paraId="1415704F" w14:textId="77777777" w:rsidR="00933882" w:rsidRPr="00D772B0" w:rsidRDefault="00933882" w:rsidP="001E429E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933882" w:rsidRPr="00D772B0" w14:paraId="45B3A205" w14:textId="77777777" w:rsidTr="001E429E">
        <w:tc>
          <w:tcPr>
            <w:tcW w:w="2721" w:type="dxa"/>
            <w:shd w:val="clear" w:color="auto" w:fill="auto"/>
          </w:tcPr>
          <w:p w14:paraId="3FBF64DD" w14:textId="77777777" w:rsidR="00933882" w:rsidRPr="00D772B0" w:rsidRDefault="00933882" w:rsidP="001E429E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NSAID</w:t>
            </w:r>
          </w:p>
        </w:tc>
        <w:tc>
          <w:tcPr>
            <w:tcW w:w="6491" w:type="dxa"/>
            <w:shd w:val="clear" w:color="auto" w:fill="auto"/>
          </w:tcPr>
          <w:p w14:paraId="2C8D599D" w14:textId="77777777" w:rsidR="00933882" w:rsidRPr="00D772B0" w:rsidRDefault="00933882" w:rsidP="001E429E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933882" w:rsidRPr="00D772B0" w14:paraId="1667C33F" w14:textId="77777777" w:rsidTr="001E429E">
        <w:tc>
          <w:tcPr>
            <w:tcW w:w="2721" w:type="dxa"/>
            <w:shd w:val="clear" w:color="auto" w:fill="auto"/>
          </w:tcPr>
          <w:p w14:paraId="175B6652" w14:textId="77777777" w:rsidR="00933882" w:rsidRPr="00D772B0" w:rsidRDefault="00933882" w:rsidP="001E429E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Antihistamin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e</w:t>
            </w:r>
            <w:proofErr w:type="spellEnd"/>
          </w:p>
        </w:tc>
        <w:tc>
          <w:tcPr>
            <w:tcW w:w="6491" w:type="dxa"/>
            <w:shd w:val="clear" w:color="auto" w:fill="auto"/>
          </w:tcPr>
          <w:p w14:paraId="28711CBA" w14:textId="77777777" w:rsidR="00933882" w:rsidRPr="00D772B0" w:rsidRDefault="00933882" w:rsidP="001E429E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933882" w:rsidRPr="00D772B0" w14:paraId="130AE231" w14:textId="77777777" w:rsidTr="001E429E">
        <w:tc>
          <w:tcPr>
            <w:tcW w:w="2721" w:type="dxa"/>
            <w:shd w:val="clear" w:color="auto" w:fill="auto"/>
          </w:tcPr>
          <w:p w14:paraId="25B9F9CA" w14:textId="77777777" w:rsidR="00933882" w:rsidRPr="00D772B0" w:rsidRDefault="00933882" w:rsidP="001E429E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Antibioti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cs</w:t>
            </w:r>
            <w:proofErr w:type="spellEnd"/>
          </w:p>
        </w:tc>
        <w:tc>
          <w:tcPr>
            <w:tcW w:w="6491" w:type="dxa"/>
            <w:shd w:val="clear" w:color="auto" w:fill="auto"/>
          </w:tcPr>
          <w:p w14:paraId="6AB0932C" w14:textId="77777777" w:rsidR="00933882" w:rsidRPr="00D772B0" w:rsidRDefault="00933882" w:rsidP="001E429E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933882" w:rsidRPr="00D772B0" w14:paraId="64F47911" w14:textId="77777777" w:rsidTr="001E429E">
        <w:tc>
          <w:tcPr>
            <w:tcW w:w="2721" w:type="dxa"/>
            <w:shd w:val="clear" w:color="auto" w:fill="auto"/>
          </w:tcPr>
          <w:p w14:paraId="23943829" w14:textId="77777777" w:rsidR="00933882" w:rsidRPr="00D772B0" w:rsidRDefault="00933882" w:rsidP="001E429E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Chemotherapy</w:t>
            </w:r>
            <w:proofErr w:type="spellEnd"/>
          </w:p>
        </w:tc>
        <w:tc>
          <w:tcPr>
            <w:tcW w:w="6491" w:type="dxa"/>
            <w:shd w:val="clear" w:color="auto" w:fill="auto"/>
          </w:tcPr>
          <w:p w14:paraId="083B45E1" w14:textId="77777777" w:rsidR="00933882" w:rsidRPr="00D772B0" w:rsidRDefault="00933882" w:rsidP="001E429E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933882" w:rsidRPr="00D772B0" w14:paraId="3ACE7829" w14:textId="77777777" w:rsidTr="001E429E">
        <w:tc>
          <w:tcPr>
            <w:tcW w:w="2721" w:type="dxa"/>
            <w:shd w:val="clear" w:color="auto" w:fill="auto"/>
          </w:tcPr>
          <w:p w14:paraId="11D56116" w14:textId="77777777" w:rsidR="00933882" w:rsidRPr="00D772B0" w:rsidRDefault="00933882" w:rsidP="001E429E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Other</w:t>
            </w:r>
            <w:proofErr w:type="spellEnd"/>
          </w:p>
        </w:tc>
        <w:tc>
          <w:tcPr>
            <w:tcW w:w="6491" w:type="dxa"/>
            <w:shd w:val="clear" w:color="auto" w:fill="auto"/>
          </w:tcPr>
          <w:p w14:paraId="41FA4FA6" w14:textId="77777777" w:rsidR="00933882" w:rsidRPr="00D772B0" w:rsidRDefault="00933882" w:rsidP="001E429E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</w:tbl>
    <w:p w14:paraId="1DE4831B" w14:textId="77777777" w:rsidR="00933882" w:rsidRPr="00D772B0" w:rsidRDefault="00933882" w:rsidP="00933882">
      <w:pPr>
        <w:spacing w:after="0"/>
        <w:rPr>
          <w:rFonts w:asciiTheme="majorHAnsi" w:eastAsia="Times New Roman" w:hAnsiTheme="majorHAnsi" w:cstheme="majorHAnsi"/>
          <w:sz w:val="28"/>
          <w:szCs w:val="28"/>
          <w:lang w:eastAsia="hu-HU"/>
        </w:rPr>
      </w:pPr>
    </w:p>
    <w:p w14:paraId="62865DDA" w14:textId="77777777" w:rsidR="00933882" w:rsidRPr="00D772B0" w:rsidRDefault="00933882" w:rsidP="00933882">
      <w:pPr>
        <w:spacing w:after="0"/>
        <w:rPr>
          <w:rFonts w:asciiTheme="majorHAnsi" w:eastAsia="Times New Roman" w:hAnsiTheme="majorHAnsi" w:cstheme="majorHAnsi"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Type</w:t>
      </w:r>
      <w:proofErr w:type="spellEnd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of 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histopathologic</w:t>
      </w:r>
      <w:proofErr w:type="spellEnd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examination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105"/>
      </w:tblGrid>
      <w:tr w:rsidR="00933882" w:rsidRPr="00D772B0" w14:paraId="0D7C9782" w14:textId="77777777" w:rsidTr="001E429E">
        <w:tc>
          <w:tcPr>
            <w:tcW w:w="5949" w:type="dxa"/>
            <w:shd w:val="clear" w:color="auto" w:fill="auto"/>
          </w:tcPr>
          <w:p w14:paraId="57CB5321" w14:textId="77777777" w:rsidR="00933882" w:rsidRPr="00D772B0" w:rsidRDefault="00933882" w:rsidP="001E429E">
            <w:pPr>
              <w:spacing w:before="120" w:after="120"/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  <w:t>Urgent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  <w:t>examination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  <w:t xml:space="preserve"> (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  <w:t>double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  <w:t>price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  <w:t xml:space="preserve"> – 3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  <w:t>working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  <w:t>days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  <w:t>)</w:t>
            </w:r>
          </w:p>
        </w:tc>
        <w:tc>
          <w:tcPr>
            <w:tcW w:w="3105" w:type="dxa"/>
            <w:shd w:val="clear" w:color="auto" w:fill="auto"/>
          </w:tcPr>
          <w:p w14:paraId="2E40F826" w14:textId="77777777" w:rsidR="00933882" w:rsidRPr="00D772B0" w:rsidRDefault="00933882" w:rsidP="001E429E">
            <w:pPr>
              <w:spacing w:before="120" w:after="120"/>
              <w:jc w:val="center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Yes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– </w:t>
            </w:r>
            <w:r>
              <w:rPr>
                <w:rFonts w:asciiTheme="majorHAnsi" w:eastAsia="Times New Roman" w:hAnsiTheme="majorHAnsi" w:cstheme="majorHAnsi"/>
                <w:lang w:eastAsia="hu-HU"/>
              </w:rPr>
              <w:t>No</w:t>
            </w:r>
          </w:p>
        </w:tc>
      </w:tr>
      <w:tr w:rsidR="00933882" w:rsidRPr="00D772B0" w14:paraId="0029950E" w14:textId="77777777" w:rsidTr="001E429E">
        <w:tc>
          <w:tcPr>
            <w:tcW w:w="5949" w:type="dxa"/>
            <w:shd w:val="clear" w:color="auto" w:fill="auto"/>
          </w:tcPr>
          <w:p w14:paraId="7FCD178F" w14:textId="77777777" w:rsidR="00933882" w:rsidRPr="00D772B0" w:rsidRDefault="00933882" w:rsidP="001E429E">
            <w:pPr>
              <w:spacing w:before="120" w:after="12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Report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</w:t>
            </w:r>
          </w:p>
        </w:tc>
        <w:tc>
          <w:tcPr>
            <w:tcW w:w="3105" w:type="dxa"/>
            <w:shd w:val="clear" w:color="auto" w:fill="auto"/>
          </w:tcPr>
          <w:p w14:paraId="7A0DD822" w14:textId="77777777" w:rsidR="00933882" w:rsidRPr="00D772B0" w:rsidRDefault="00933882" w:rsidP="001E429E">
            <w:pPr>
              <w:spacing w:before="120" w:after="12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Simple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Detailed</w:t>
            </w:r>
            <w:proofErr w:type="spellEnd"/>
          </w:p>
        </w:tc>
      </w:tr>
      <w:tr w:rsidR="00933882" w:rsidRPr="00D772B0" w14:paraId="511F42D1" w14:textId="77777777" w:rsidTr="001E429E">
        <w:tc>
          <w:tcPr>
            <w:tcW w:w="5949" w:type="dxa"/>
            <w:shd w:val="clear" w:color="auto" w:fill="auto"/>
          </w:tcPr>
          <w:p w14:paraId="5647E192" w14:textId="77777777" w:rsidR="00933882" w:rsidRPr="00D772B0" w:rsidRDefault="00933882" w:rsidP="001E429E">
            <w:pPr>
              <w:spacing w:before="120" w:after="12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Margin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examination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in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case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of tumor</w:t>
            </w:r>
          </w:p>
        </w:tc>
        <w:tc>
          <w:tcPr>
            <w:tcW w:w="3105" w:type="dxa"/>
            <w:shd w:val="clear" w:color="auto" w:fill="auto"/>
          </w:tcPr>
          <w:p w14:paraId="1EA593AE" w14:textId="77777777" w:rsidR="00933882" w:rsidRPr="00D772B0" w:rsidRDefault="00933882" w:rsidP="001E429E">
            <w:pPr>
              <w:spacing w:before="120" w:after="12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lang w:eastAsia="hu-HU"/>
              </w:rPr>
              <w:t>Yes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– </w:t>
            </w:r>
            <w:r>
              <w:rPr>
                <w:rFonts w:asciiTheme="majorHAnsi" w:eastAsia="Times New Roman" w:hAnsiTheme="majorHAnsi" w:cstheme="majorHAnsi"/>
                <w:lang w:eastAsia="hu-HU"/>
              </w:rPr>
              <w:t>No</w:t>
            </w:r>
          </w:p>
        </w:tc>
      </w:tr>
    </w:tbl>
    <w:p w14:paraId="37532624" w14:textId="77777777" w:rsidR="00933882" w:rsidRPr="00D772B0" w:rsidRDefault="00933882" w:rsidP="00933882">
      <w:pPr>
        <w:spacing w:after="0"/>
        <w:jc w:val="center"/>
        <w:rPr>
          <w:rFonts w:asciiTheme="majorHAnsi" w:eastAsia="Times New Roman" w:hAnsiTheme="majorHAnsi" w:cstheme="majorHAnsi"/>
          <w:sz w:val="28"/>
          <w:szCs w:val="28"/>
          <w:lang w:eastAsia="hu-HU"/>
        </w:rPr>
      </w:pPr>
    </w:p>
    <w:p w14:paraId="0BEB013B" w14:textId="77777777" w:rsidR="00933882" w:rsidRPr="00D772B0" w:rsidRDefault="00933882" w:rsidP="00933882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proofErr w:type="spellStart"/>
      <w:r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>Prices</w:t>
      </w:r>
      <w:proofErr w:type="spellEnd"/>
      <w:r w:rsidRPr="00D772B0"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>:</w:t>
      </w:r>
      <w:r w:rsidRPr="008D7649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 </w:t>
      </w:r>
      <w:r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(</w:t>
      </w:r>
      <w:proofErr w:type="spellStart"/>
      <w:r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please</w:t>
      </w:r>
      <w:proofErr w:type="spellEnd"/>
      <w:r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find</w:t>
      </w:r>
      <w:proofErr w:type="spellEnd"/>
      <w:r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details</w:t>
      </w:r>
      <w:proofErr w:type="spellEnd"/>
      <w:r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at</w:t>
      </w:r>
      <w:proofErr w:type="spellEnd"/>
      <w:r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 </w:t>
      </w:r>
      <w:hyperlink r:id="rId10" w:history="1">
        <w:r w:rsidRPr="008F5CB3">
          <w:rPr>
            <w:rStyle w:val="Hiperhivatkozs"/>
            <w:rFonts w:asciiTheme="majorHAnsi" w:eastAsia="Times New Roman" w:hAnsiTheme="majorHAnsi" w:cstheme="majorHAnsi"/>
            <w:b/>
            <w:sz w:val="26"/>
            <w:szCs w:val="26"/>
            <w:lang w:eastAsia="hu-HU"/>
          </w:rPr>
          <w:t>www.univet.hu</w:t>
        </w:r>
      </w:hyperlink>
      <w:r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Department</w:t>
      </w:r>
      <w:proofErr w:type="spellEnd"/>
      <w:r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 of </w:t>
      </w:r>
      <w:proofErr w:type="spellStart"/>
      <w:r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Pathology</w:t>
      </w:r>
      <w:proofErr w:type="spellEnd"/>
      <w:r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)</w:t>
      </w:r>
      <w:r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2268"/>
      </w:tblGrid>
      <w:tr w:rsidR="00933882" w:rsidRPr="00D772B0" w14:paraId="7E4929FD" w14:textId="77777777" w:rsidTr="001E429E">
        <w:tc>
          <w:tcPr>
            <w:tcW w:w="6799" w:type="dxa"/>
            <w:shd w:val="clear" w:color="auto" w:fill="auto"/>
          </w:tcPr>
          <w:p w14:paraId="519AF938" w14:textId="77777777" w:rsidR="00933882" w:rsidRDefault="00933882" w:rsidP="001E429E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Simple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report</w:t>
            </w:r>
            <w:proofErr w:type="spellEnd"/>
          </w:p>
          <w:p w14:paraId="4157A971" w14:textId="77777777" w:rsidR="00933882" w:rsidRPr="00D772B0" w:rsidRDefault="00933882" w:rsidP="001E429E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lang w:eastAsia="en-US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(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en-US"/>
              </w:rPr>
              <w:t>d</w:t>
            </w:r>
            <w:r w:rsidRPr="008E07FC">
              <w:rPr>
                <w:rFonts w:asciiTheme="majorHAnsi" w:eastAsia="Times New Roman" w:hAnsiTheme="majorHAnsi" w:cstheme="majorHAnsi"/>
                <w:lang w:eastAsia="en-US"/>
              </w:rPr>
              <w:t>iagnosis</w:t>
            </w:r>
            <w:proofErr w:type="spellEnd"/>
            <w:r w:rsidRPr="008E07FC">
              <w:rPr>
                <w:rFonts w:asciiTheme="majorHAnsi" w:eastAsia="Times New Roman" w:hAnsiTheme="majorHAnsi" w:cstheme="majorHAnsi"/>
                <w:lang w:eastAsia="en-US"/>
              </w:rPr>
              <w:t xml:space="preserve">, tumor </w:t>
            </w:r>
            <w:proofErr w:type="spellStart"/>
            <w:r w:rsidRPr="008E07FC">
              <w:rPr>
                <w:rFonts w:asciiTheme="majorHAnsi" w:eastAsia="Times New Roman" w:hAnsiTheme="majorHAnsi" w:cstheme="majorHAnsi"/>
                <w:lang w:eastAsia="en-US"/>
              </w:rPr>
              <w:t>grading</w:t>
            </w:r>
            <w:proofErr w:type="spellEnd"/>
            <w:r w:rsidRPr="008E07FC">
              <w:rPr>
                <w:rFonts w:asciiTheme="majorHAnsi" w:eastAsia="Times New Roman" w:hAnsiTheme="majorHAnsi" w:cstheme="majorHAnsi"/>
                <w:lang w:eastAsia="en-US"/>
              </w:rPr>
              <w:t xml:space="preserve"> and </w:t>
            </w:r>
            <w:proofErr w:type="spellStart"/>
            <w:r w:rsidRPr="008E07FC">
              <w:rPr>
                <w:rFonts w:asciiTheme="majorHAnsi" w:eastAsia="Times New Roman" w:hAnsiTheme="majorHAnsi" w:cstheme="majorHAnsi"/>
                <w:lang w:eastAsia="en-US"/>
              </w:rPr>
              <w:t>remark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)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 xml:space="preserve"> - </w:t>
            </w: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7</w:t>
            </w:r>
            <w:r>
              <w:rPr>
                <w:rFonts w:asciiTheme="majorHAnsi" w:eastAsia="Times New Roman" w:hAnsiTheme="majorHAnsi" w:cstheme="majorHAnsi"/>
                <w:color w:val="000000"/>
                <w:lang w:val="en-GB" w:eastAsia="en-US"/>
              </w:rPr>
              <w:t>–10, max. 14 working days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0C348F" w14:textId="77777777" w:rsidR="00933882" w:rsidRPr="00FB088A" w:rsidRDefault="00933882" w:rsidP="001E429E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8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.000 Ft</w:t>
            </w:r>
          </w:p>
        </w:tc>
      </w:tr>
      <w:tr w:rsidR="00933882" w:rsidRPr="00D772B0" w14:paraId="3667F78A" w14:textId="77777777" w:rsidTr="001E429E">
        <w:tc>
          <w:tcPr>
            <w:tcW w:w="6799" w:type="dxa"/>
            <w:shd w:val="clear" w:color="auto" w:fill="auto"/>
          </w:tcPr>
          <w:p w14:paraId="57DCB928" w14:textId="77777777" w:rsidR="00933882" w:rsidRDefault="00933882" w:rsidP="001E429E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Detailed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report</w:t>
            </w:r>
            <w:proofErr w:type="spellEnd"/>
          </w:p>
          <w:p w14:paraId="49B82340" w14:textId="77777777" w:rsidR="00933882" w:rsidRPr="00D772B0" w:rsidRDefault="00933882" w:rsidP="001E429E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lang w:eastAsia="en-US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(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en-US"/>
              </w:rPr>
              <w:t>histopathologic</w:t>
            </w:r>
            <w:proofErr w:type="spellEnd"/>
            <w:r>
              <w:rPr>
                <w:rFonts w:asciiTheme="majorHAnsi" w:eastAsia="Times New Roman" w:hAnsiTheme="majorHAnsi" w:cstheme="majorHAnsi"/>
                <w:lang w:eastAsia="en-U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en-US"/>
              </w:rPr>
              <w:t>description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en-US"/>
              </w:rPr>
              <w:t>d</w:t>
            </w:r>
            <w:r w:rsidRPr="008E07FC">
              <w:rPr>
                <w:rFonts w:asciiTheme="majorHAnsi" w:eastAsia="Times New Roman" w:hAnsiTheme="majorHAnsi" w:cstheme="majorHAnsi"/>
                <w:lang w:eastAsia="en-US"/>
              </w:rPr>
              <w:t>iagnosis</w:t>
            </w:r>
            <w:proofErr w:type="spellEnd"/>
            <w:r w:rsidRPr="008E07FC">
              <w:rPr>
                <w:rFonts w:asciiTheme="majorHAnsi" w:eastAsia="Times New Roman" w:hAnsiTheme="majorHAnsi" w:cstheme="majorHAnsi"/>
                <w:lang w:eastAsia="en-US"/>
              </w:rPr>
              <w:t xml:space="preserve">, tumor </w:t>
            </w:r>
            <w:proofErr w:type="spellStart"/>
            <w:r w:rsidRPr="008E07FC">
              <w:rPr>
                <w:rFonts w:asciiTheme="majorHAnsi" w:eastAsia="Times New Roman" w:hAnsiTheme="majorHAnsi" w:cstheme="majorHAnsi"/>
                <w:lang w:eastAsia="en-US"/>
              </w:rPr>
              <w:t>grading</w:t>
            </w:r>
            <w:proofErr w:type="spellEnd"/>
            <w:r w:rsidRPr="008E07FC">
              <w:rPr>
                <w:rFonts w:asciiTheme="majorHAnsi" w:eastAsia="Times New Roman" w:hAnsiTheme="majorHAnsi" w:cstheme="majorHAnsi"/>
                <w:lang w:eastAsia="en-US"/>
              </w:rPr>
              <w:t xml:space="preserve"> and </w:t>
            </w:r>
            <w:proofErr w:type="spellStart"/>
            <w:r w:rsidRPr="008E07FC">
              <w:rPr>
                <w:rFonts w:asciiTheme="majorHAnsi" w:eastAsia="Times New Roman" w:hAnsiTheme="majorHAnsi" w:cstheme="majorHAnsi"/>
                <w:lang w:eastAsia="en-US"/>
              </w:rPr>
              <w:t>remark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 xml:space="preserve">):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2D216C" w14:textId="77777777" w:rsidR="00933882" w:rsidRPr="00FB088A" w:rsidRDefault="00933882" w:rsidP="001E429E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14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0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 Ft</w:t>
            </w:r>
          </w:p>
        </w:tc>
      </w:tr>
      <w:tr w:rsidR="00933882" w:rsidRPr="00D772B0" w14:paraId="10C86AA3" w14:textId="77777777" w:rsidTr="001E429E">
        <w:tc>
          <w:tcPr>
            <w:tcW w:w="6799" w:type="dxa"/>
            <w:shd w:val="clear" w:color="auto" w:fill="auto"/>
          </w:tcPr>
          <w:p w14:paraId="4D9031AA" w14:textId="77777777" w:rsidR="00933882" w:rsidRPr="00D772B0" w:rsidRDefault="00933882" w:rsidP="001E429E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Urgent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examination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FCE1A01" w14:textId="77777777" w:rsidR="00933882" w:rsidRPr="00FB088A" w:rsidRDefault="00933882" w:rsidP="001E429E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1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6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.000 Ft</w:t>
            </w:r>
          </w:p>
        </w:tc>
      </w:tr>
      <w:tr w:rsidR="00933882" w:rsidRPr="00D772B0" w14:paraId="07107224" w14:textId="77777777" w:rsidTr="001E429E">
        <w:tc>
          <w:tcPr>
            <w:tcW w:w="6799" w:type="dxa"/>
            <w:shd w:val="clear" w:color="auto" w:fill="auto"/>
          </w:tcPr>
          <w:p w14:paraId="73AFB39F" w14:textId="77777777" w:rsidR="00933882" w:rsidRPr="00D772B0" w:rsidRDefault="00933882" w:rsidP="001E429E">
            <w:pPr>
              <w:spacing w:after="0"/>
              <w:rPr>
                <w:rFonts w:asciiTheme="majorHAnsi" w:eastAsia="Times New Roman" w:hAnsiTheme="majorHAnsi" w:cstheme="majorHAnsi"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Special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stainings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(</w:t>
            </w:r>
            <w:proofErr w:type="spellStart"/>
            <w:r w:rsidRPr="008E07FC">
              <w:rPr>
                <w:rFonts w:asciiTheme="majorHAnsi" w:eastAsia="Times New Roman" w:hAnsiTheme="majorHAnsi" w:cstheme="majorHAnsi"/>
                <w:lang w:eastAsia="hu-HU"/>
              </w:rPr>
              <w:t>price</w:t>
            </w:r>
            <w:proofErr w:type="spellEnd"/>
            <w:r w:rsidRPr="008E07FC">
              <w:rPr>
                <w:rFonts w:asciiTheme="majorHAnsi" w:eastAsia="Times New Roman" w:hAnsiTheme="majorHAnsi" w:cstheme="majorHAnsi"/>
                <w:lang w:eastAsia="hu-HU"/>
              </w:rPr>
              <w:t xml:space="preserve"> of </w:t>
            </w:r>
            <w:proofErr w:type="spellStart"/>
            <w:r w:rsidRPr="008E07FC">
              <w:rPr>
                <w:rFonts w:asciiTheme="majorHAnsi" w:eastAsia="Times New Roman" w:hAnsiTheme="majorHAnsi" w:cstheme="majorHAnsi"/>
                <w:lang w:eastAsia="hu-HU"/>
              </w:rPr>
              <w:t>basic</w:t>
            </w:r>
            <w:proofErr w:type="spellEnd"/>
            <w:r w:rsidRPr="008E07FC">
              <w:rPr>
                <w:rFonts w:asciiTheme="majorHAnsi" w:eastAsia="Times New Roman" w:hAnsiTheme="majorHAnsi" w:cstheme="majorHAnsi"/>
                <w:lang w:eastAsia="hu-HU"/>
              </w:rPr>
              <w:t xml:space="preserve"> </w:t>
            </w:r>
            <w:proofErr w:type="spellStart"/>
            <w:r w:rsidRPr="008E07FC">
              <w:rPr>
                <w:rFonts w:asciiTheme="majorHAnsi" w:eastAsia="Times New Roman" w:hAnsiTheme="majorHAnsi" w:cstheme="majorHAnsi"/>
                <w:lang w:eastAsia="hu-HU"/>
              </w:rPr>
              <w:t>histopathology</w:t>
            </w:r>
            <w:proofErr w:type="spellEnd"/>
            <w:r w:rsidRPr="008E07FC">
              <w:rPr>
                <w:rFonts w:asciiTheme="majorHAnsi" w:eastAsia="Times New Roman" w:hAnsiTheme="majorHAnsi" w:cstheme="majorHAnsi"/>
                <w:lang w:eastAsia="hu-HU"/>
              </w:rPr>
              <w:t xml:space="preserve"> </w:t>
            </w:r>
            <w:proofErr w:type="spellStart"/>
            <w:r w:rsidRPr="008E07FC">
              <w:rPr>
                <w:rFonts w:asciiTheme="majorHAnsi" w:eastAsia="Times New Roman" w:hAnsiTheme="majorHAnsi" w:cstheme="majorHAnsi"/>
                <w:lang w:eastAsia="hu-HU"/>
              </w:rPr>
              <w:t>includes</w:t>
            </w:r>
            <w:proofErr w:type="spellEnd"/>
            <w:r w:rsidRPr="008E07FC">
              <w:rPr>
                <w:rFonts w:asciiTheme="majorHAnsi" w:eastAsia="Times New Roman" w:hAnsiTheme="majorHAnsi" w:cstheme="majorHAnsi"/>
                <w:lang w:eastAsia="hu-HU"/>
              </w:rPr>
              <w:t xml:space="preserve"> 1 </w:t>
            </w:r>
            <w:proofErr w:type="spellStart"/>
            <w:r w:rsidRPr="008E07FC">
              <w:rPr>
                <w:rFonts w:asciiTheme="majorHAnsi" w:eastAsia="Times New Roman" w:hAnsiTheme="majorHAnsi" w:cstheme="majorHAnsi"/>
                <w:lang w:eastAsia="hu-HU"/>
              </w:rPr>
              <w:t>special</w:t>
            </w:r>
            <w:proofErr w:type="spellEnd"/>
            <w:r w:rsidRPr="008E07FC">
              <w:rPr>
                <w:rFonts w:asciiTheme="majorHAnsi" w:eastAsia="Times New Roman" w:hAnsiTheme="majorHAnsi" w:cstheme="majorHAnsi"/>
                <w:lang w:eastAsia="hu-HU"/>
              </w:rPr>
              <w:t xml:space="preserve"> </w:t>
            </w:r>
            <w:proofErr w:type="spellStart"/>
            <w:r w:rsidRPr="008E07FC">
              <w:rPr>
                <w:rFonts w:asciiTheme="majorHAnsi" w:eastAsia="Times New Roman" w:hAnsiTheme="majorHAnsi" w:cstheme="majorHAnsi"/>
                <w:lang w:eastAsia="hu-HU"/>
              </w:rPr>
              <w:t>staining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368AD4BF" w14:textId="77777777" w:rsidR="00933882" w:rsidRPr="00FB088A" w:rsidRDefault="00933882" w:rsidP="001E429E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+ 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3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5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 Ft</w:t>
            </w:r>
          </w:p>
        </w:tc>
      </w:tr>
      <w:tr w:rsidR="00933882" w:rsidRPr="00D772B0" w14:paraId="62049FB9" w14:textId="77777777" w:rsidTr="001E429E">
        <w:tc>
          <w:tcPr>
            <w:tcW w:w="6799" w:type="dxa"/>
            <w:shd w:val="clear" w:color="auto" w:fill="auto"/>
          </w:tcPr>
          <w:p w14:paraId="1CF77EE3" w14:textId="77777777" w:rsidR="00933882" w:rsidRPr="00D772B0" w:rsidRDefault="00933882" w:rsidP="001E429E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 xml:space="preserve">Margin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examination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 xml:space="preserve"> in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case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 xml:space="preserve"> of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tumors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(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if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orientation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of specimen is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marked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CB7998" w14:textId="77777777" w:rsidR="00933882" w:rsidRPr="00FB088A" w:rsidRDefault="00933882" w:rsidP="001E429E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+ 1.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7</w:t>
            </w:r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 Ft /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slide</w:t>
            </w:r>
          </w:p>
        </w:tc>
      </w:tr>
      <w:tr w:rsidR="00933882" w:rsidRPr="00D772B0" w14:paraId="135190EC" w14:textId="77777777" w:rsidTr="001E429E">
        <w:tc>
          <w:tcPr>
            <w:tcW w:w="6799" w:type="dxa"/>
            <w:shd w:val="clear" w:color="auto" w:fill="auto"/>
          </w:tcPr>
          <w:p w14:paraId="66705E70" w14:textId="77777777" w:rsidR="00933882" w:rsidRPr="00D772B0" w:rsidRDefault="00933882" w:rsidP="001E429E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Immunohistochemistry</w:t>
            </w:r>
          </w:p>
          <w:p w14:paraId="7FE3CD8B" w14:textId="77777777" w:rsidR="00933882" w:rsidRPr="00D772B0" w:rsidRDefault="00933882" w:rsidP="001E429E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Antibody/specimen:</w:t>
            </w:r>
          </w:p>
          <w:p w14:paraId="61514C0C" w14:textId="77777777" w:rsidR="00933882" w:rsidRPr="00D772B0" w:rsidRDefault="00933882" w:rsidP="001E429E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D772B0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Lymphoma-panel (CD3, CD20, Ki67)</w:t>
            </w:r>
          </w:p>
        </w:tc>
        <w:tc>
          <w:tcPr>
            <w:tcW w:w="2268" w:type="dxa"/>
            <w:shd w:val="clear" w:color="auto" w:fill="auto"/>
          </w:tcPr>
          <w:p w14:paraId="06DF60A0" w14:textId="77777777" w:rsidR="00933882" w:rsidRPr="00FB088A" w:rsidRDefault="00933882" w:rsidP="001E429E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</w:p>
          <w:p w14:paraId="428A7BB1" w14:textId="77777777" w:rsidR="00933882" w:rsidRPr="00FB088A" w:rsidRDefault="00933882" w:rsidP="001E429E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8</w:t>
            </w:r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.000 Ft</w:t>
            </w:r>
          </w:p>
          <w:p w14:paraId="55B81D86" w14:textId="77777777" w:rsidR="00933882" w:rsidRPr="00FB088A" w:rsidRDefault="00933882" w:rsidP="001E429E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20.000</w:t>
            </w:r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 Ft</w:t>
            </w:r>
          </w:p>
        </w:tc>
      </w:tr>
    </w:tbl>
    <w:p w14:paraId="59182682" w14:textId="09265B3C" w:rsidR="00C44330" w:rsidRPr="00413A6E" w:rsidRDefault="00C44330" w:rsidP="00413A6E"/>
    <w:sectPr w:rsidR="00C44330" w:rsidRPr="00413A6E" w:rsidSect="0015144E">
      <w:headerReference w:type="default" r:id="rId11"/>
      <w:footerReference w:type="default" r:id="rId12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D6E53" w14:textId="77777777" w:rsidR="00B93ADD" w:rsidRDefault="00B93ADD" w:rsidP="0015144E">
      <w:pPr>
        <w:spacing w:after="0"/>
      </w:pPr>
      <w:r>
        <w:separator/>
      </w:r>
    </w:p>
  </w:endnote>
  <w:endnote w:type="continuationSeparator" w:id="0">
    <w:p w14:paraId="2BF969AD" w14:textId="77777777" w:rsidR="00B93ADD" w:rsidRDefault="00B93ADD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FAF39" w14:textId="5154E237" w:rsidR="00733C98" w:rsidRDefault="000579CD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23A585" wp14:editId="0D34DB94">
              <wp:simplePos x="0" y="0"/>
              <wp:positionH relativeFrom="column">
                <wp:posOffset>1507490</wp:posOffset>
              </wp:positionH>
              <wp:positionV relativeFrom="page">
                <wp:posOffset>10005060</wp:posOffset>
              </wp:positionV>
              <wp:extent cx="2903220" cy="594360"/>
              <wp:effectExtent l="0" t="0" r="1143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3220" cy="594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04C89" w14:textId="77777777" w:rsidR="000579CD" w:rsidRPr="00880267" w:rsidRDefault="000579CD" w:rsidP="000579CD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center"/>
                            <w:textAlignment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Address</w:t>
                          </w:r>
                          <w:proofErr w:type="spellEnd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: H-1078 Budapest, István utca 2.</w:t>
                          </w:r>
                        </w:p>
                        <w:p w14:paraId="11F4D7FF" w14:textId="77777777" w:rsidR="000579CD" w:rsidRPr="00880267" w:rsidRDefault="000579CD" w:rsidP="000579CD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center"/>
                            <w:textAlignment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Mail: H-1400 Budapest P.O. </w:t>
                          </w:r>
                          <w:proofErr w:type="spellStart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Box</w:t>
                          </w:r>
                          <w:proofErr w:type="spellEnd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2.</w:t>
                          </w:r>
                        </w:p>
                        <w:p w14:paraId="790F1C44" w14:textId="5B88EC7F" w:rsidR="000579CD" w:rsidRPr="00880267" w:rsidRDefault="000579CD" w:rsidP="000579CD">
                          <w:pPr>
                            <w:rPr>
                              <w:rFonts w:ascii="Arial" w:hAnsi="Arial" w:cs="Arial"/>
                            </w:rPr>
                          </w:pPr>
                          <w:proofErr w:type="spellStart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Phone</w:t>
                          </w:r>
                          <w:proofErr w:type="spellEnd"/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: +36-1-478-41</w:t>
                          </w:r>
                          <w:r w:rsidR="006F5649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81</w:t>
                          </w:r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 |  e-mail: </w:t>
                          </w:r>
                          <w:r w:rsidR="00032B9D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Diag.Korbonctan</w:t>
                          </w:r>
                          <w:r w:rsidRPr="0088026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@univet.h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23A5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118.7pt;margin-top:787.8pt;width:228.6pt;height:4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qfCYQIAADMFAAAOAAAAZHJzL2Uyb0RvYy54bWysVEtv2zAMvg/YfxB0X5ykj61BnCJLkWFA&#10;0RZrh54VWUqMyaImMbGzX19KtpMu26XDLjJNfXx9JDW9birDdsqHEmzOR4MhZ8pKKEq7zvn3p+WH&#10;T5wFFLYQBqzK+V4Ffj17/25au4kawwZMoTwjJzZMapfzDaKbZFmQG1WJMACnLF1q8JVA+vXrrPCi&#10;Ju+VycbD4WVWgy+cB6lCIO1Ne8lnyb/WSuK91kEhMzmn3DCdPp2reGazqZisvXCbUnZpiH/IohKl&#10;paAHVzcCBdv68g9XVSk9BNA4kFBloHUpVaqBqhkNT6p53AinUi1ETnAHmsL/cyvvdo/uwTNsPkND&#10;DYyE1C5MAiljPY32VfxSpozuicL9gTbVIJOkHF8Nz8ZjupJ0d3F1fnaZeM2O1s4H/KKgYlHIuae2&#10;JLbE7jYgRSRoD4nBLCxLY1JrjP1NQcBWo1JvO+tjwknCvVHRythvSrOySHlHRZoqtTCe7QTNg5BS&#10;WUwlJ7+EjihNsd9i2OGjaZvVW4wPFikyWDwYV6UFn1g6Sbv40aesWzzx96ruKGKzaqhwak3fzxUU&#10;e2qzh3YDgpPLknpxKwI+CE8jT+2jNcZ7OrSBOufQSZxtwP/6mz7iaRLplrOaVijn4edWeMWZ+Wpp&#10;RuO+JeH84mMcD99rV6+1dlstgLoxoofCySRGLJpe1B6qZ9ryeYxGV8JKiplz7MUFtgtNr4RU83kC&#10;0XY5gbf20cnoOrIbJ+ypeRbedWOINMB30C+ZmJxMY4uNlhbmWwRdplGN/LZsdrzTZqYJ7l6RuPqv&#10;/xPq+NbNXgAAAP//AwBQSwMEFAAGAAgAAAAhAN5+ZY3kAAAADQEAAA8AAABkcnMvZG93bnJldi54&#10;bWxMj8FOwzAQRO9I/IO1SNyoQ2jTNsSpqigckBBSUipxdGOTRI3XUey05u9ZTnDb3RnNvsl2wQzs&#10;oifXWxTwuIiAaWys6rEV8HF4edgAc16ikoNFLeBbO9jltzeZTJW9YqUvtW8ZhaBLpYDO+zHl3DWd&#10;NtIt7KiRtC87GelpnVquJnmlcDPwOIoSbmSP9KGToy463Zzr2Qj4jMu2DO/V/oivb1U4l8WhmGsh&#10;7u/C/hmY18H/meEXn9AhJ6aTnVE5NgiIn9ZLspKwWq8SYGRJtksaTnRKkm0MPM/4/xb5DwAAAP//&#10;AwBQSwECLQAUAAYACAAAACEAtoM4kv4AAADhAQAAEwAAAAAAAAAAAAAAAAAAAAAAW0NvbnRlbnRf&#10;VHlwZXNdLnhtbFBLAQItABQABgAIAAAAIQA4/SH/1gAAAJQBAAALAAAAAAAAAAAAAAAAAC8BAABf&#10;cmVscy8ucmVsc1BLAQItABQABgAIAAAAIQCRhqfCYQIAADMFAAAOAAAAAAAAAAAAAAAAAC4CAABk&#10;cnMvZTJvRG9jLnhtbFBLAQItABQABgAIAAAAIQDefmWN5AAAAA0BAAAPAAAAAAAAAAAAAAAAALsE&#10;AABkcnMvZG93bnJldi54bWxQSwUGAAAAAAQABADzAAAAzAUAAAAA&#10;" filled="f" stroked="f">
              <v:textbox inset="0,,0">
                <w:txbxContent>
                  <w:p w14:paraId="02304C89" w14:textId="77777777" w:rsidR="000579CD" w:rsidRPr="00880267" w:rsidRDefault="000579CD" w:rsidP="000579CD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jc w:val="center"/>
                      <w:textAlignment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proofErr w:type="spellStart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Address</w:t>
                    </w:r>
                    <w:proofErr w:type="spellEnd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: H-1078 Budapest, István utca 2.</w:t>
                    </w:r>
                  </w:p>
                  <w:p w14:paraId="11F4D7FF" w14:textId="77777777" w:rsidR="000579CD" w:rsidRPr="00880267" w:rsidRDefault="000579CD" w:rsidP="000579CD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jc w:val="center"/>
                      <w:textAlignment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Mail: H-1400 Budapest P.O. </w:t>
                    </w:r>
                    <w:proofErr w:type="spellStart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Box</w:t>
                    </w:r>
                    <w:proofErr w:type="spellEnd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2.</w:t>
                    </w:r>
                  </w:p>
                  <w:p w14:paraId="790F1C44" w14:textId="5B88EC7F" w:rsidR="000579CD" w:rsidRPr="00880267" w:rsidRDefault="000579CD" w:rsidP="000579CD">
                    <w:pPr>
                      <w:rPr>
                        <w:rFonts w:ascii="Arial" w:hAnsi="Arial" w:cs="Arial"/>
                      </w:rPr>
                    </w:pPr>
                    <w:proofErr w:type="spellStart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Phone</w:t>
                    </w:r>
                    <w:proofErr w:type="spellEnd"/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: +36-1-478-41</w:t>
                    </w:r>
                    <w:r w:rsidR="006F5649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81</w:t>
                    </w:r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 |  e-mail: </w:t>
                    </w:r>
                    <w:r w:rsidR="00032B9D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Diag.Korbonctan</w:t>
                    </w:r>
                    <w:r w:rsidRPr="0088026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@univet.h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u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33C98"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5346A39D" wp14:editId="44962781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1C5FF" w14:textId="77777777" w:rsidR="00B93ADD" w:rsidRDefault="00B93ADD" w:rsidP="0015144E">
      <w:pPr>
        <w:spacing w:after="0"/>
      </w:pPr>
      <w:r>
        <w:separator/>
      </w:r>
    </w:p>
  </w:footnote>
  <w:footnote w:type="continuationSeparator" w:id="0">
    <w:p w14:paraId="73B4DB71" w14:textId="77777777" w:rsidR="00B93ADD" w:rsidRDefault="00B93ADD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DA13" w14:textId="7D33B053" w:rsidR="0015144E" w:rsidRDefault="00C15931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006D78" wp14:editId="40934958">
              <wp:simplePos x="0" y="0"/>
              <wp:positionH relativeFrom="column">
                <wp:posOffset>4085501</wp:posOffset>
              </wp:positionH>
              <wp:positionV relativeFrom="page">
                <wp:posOffset>961390</wp:posOffset>
              </wp:positionV>
              <wp:extent cx="2180737" cy="182880"/>
              <wp:effectExtent l="0" t="0" r="10160" b="7620"/>
              <wp:wrapNone/>
              <wp:docPr id="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3EF5E7" w14:textId="7BACFD5F" w:rsidR="00C15931" w:rsidRDefault="00C15931" w:rsidP="00C15931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D</w:t>
                          </w:r>
                          <w:r w:rsidR="00C7002F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iagnostic</w:t>
                          </w:r>
                          <w:proofErr w:type="spellEnd"/>
                          <w:r w:rsidR="00C7002F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unit</w:t>
                          </w:r>
                        </w:p>
                        <w:p w14:paraId="3D6C81F9" w14:textId="77777777" w:rsidR="00C15931" w:rsidRDefault="00C15931" w:rsidP="00C15931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  <w:p w14:paraId="06C30C3F" w14:textId="77777777" w:rsidR="00C15931" w:rsidRPr="00733C98" w:rsidRDefault="00C15931" w:rsidP="00C15931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3006D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21.7pt;margin-top:75.7pt;width:171.7pt;height:14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cTVwIAACQFAAAOAAAAZHJzL2Uyb0RvYy54bWysVE1v2zAMvQ/YfxB0X51kwBoEdYqsRYcB&#10;RVssLXpWZKkxJosaxcTOfv0o2U67bpcOu8g0xc/HR52dd40Te4OxBl/K6clECuM1VLV/KuXD/dWH&#10;uRSRlK+UA29KeTBRni/fvztrw8LMYAuuMig4iI+LNpRySxQWRRH11jQqnkAwni8tYKOIf/GpqFC1&#10;HL1xxWwy+VS0gFVA0CZG1l72l3KZ41trNN1aGw0JV0qujfKJ+dyks1ieqcUTqrCt9VCG+ocqGlV7&#10;TnoMdalIiR3Wf4Rqao0QwdKJhqYAa2ttcg/czXTyqpv1VgWTe2FwYjjCFP9fWH2zX4c7FNR9ho4H&#10;mABpQ1xEVqZ+OotN+nKlgu8ZwsMRNtOR0KycTeeT04+nUmi+m85n83nGtXj2Dhjpi4FGJKGUyGPJ&#10;aKn9dSTOyKajSUrm4ap2Lo/G+d8UbNhrTJ7t4P1ccJbo4Ezycv6bsaKuct1JkVllLhyKvWI+KK2N&#10;p9xyjsvWycpy7rc4DvbJta/qLc5Hj5wZPB2dm9oDZpRelV19H0u2vT3j96LvJFK36YZBbqA68HwR&#10;eurHoK9qHsK1inSnkLnOI+X9pVs+rIO2lDBIUmwBf/5Nn+yZgnwrRcu7U8r4Y6fQSOG+eiZnWrRR&#10;wFHYjILfNRfA8E/5ZQg6i+yA5EbRIjSPvNarlIWvlNecq5Q0ihfUbzA/C9qsVtmI1ykouvbroFPo&#10;BGei1H33qDAMvCNm7A2MW6UWr+jX2yZPD6sdga0zNxOgPYoD0LyKmbLDs5F2/eV/tnp+3Ja/AAAA&#10;//8DAFBLAwQUAAYACAAAACEAbiGkW+AAAAALAQAADwAAAGRycy9kb3ducmV2LnhtbEyPQU/DMAyF&#10;70j8h8hI3Fi6MaquNJ0mBCckRFcOHNPGa6M1Tmmyrfx7zAlutt/T8/eK7ewGccYpWE8KlosEBFLr&#10;jaVOwUf9cpeBCFGT0YMnVPCNAbbl9VWhc+MvVOF5HzvBIRRyraCPccylDG2PToeFH5FYO/jJ6cjr&#10;1Ekz6QuHu0GukiSVTlviD70e8anH9rg/OQW7T6qe7ddb814dKlvXm4Re06NStzfz7hFExDn+meEX&#10;n9GhZKbGn8gEMShI1/drtrLwsOSBHZss5TINX7JkBbIs5P8O5Q8AAAD//wMAUEsBAi0AFAAGAAgA&#10;AAAhALaDOJL+AAAA4QEAABMAAAAAAAAAAAAAAAAAAAAAAFtDb250ZW50X1R5cGVzXS54bWxQSwEC&#10;LQAUAAYACAAAACEAOP0h/9YAAACUAQAACwAAAAAAAAAAAAAAAAAvAQAAX3JlbHMvLnJlbHNQSwEC&#10;LQAUAAYACAAAACEA3QrXE1cCAAAkBQAADgAAAAAAAAAAAAAAAAAuAgAAZHJzL2Uyb0RvYy54bWxQ&#10;SwECLQAUAAYACAAAACEAbiGkW+AAAAALAQAADwAAAAAAAAAAAAAAAACxBAAAZHJzL2Rvd25yZXYu&#10;eG1sUEsFBgAAAAAEAAQA8wAAAL4FAAAAAA==&#10;" filled="f" stroked="f">
              <v:textbox inset="0,0,0,0">
                <w:txbxContent>
                  <w:p w14:paraId="4F3EF5E7" w14:textId="7BACFD5F" w:rsidR="00C15931" w:rsidRDefault="00C15931" w:rsidP="00C15931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D</w:t>
                    </w:r>
                    <w:r w:rsidR="00C7002F">
                      <w:rPr>
                        <w:rFonts w:ascii="Arial" w:hAnsi="Arial" w:cs="Arial"/>
                        <w:sz w:val="22"/>
                        <w:szCs w:val="22"/>
                      </w:rPr>
                      <w:t>iagnostic</w:t>
                    </w:r>
                    <w:proofErr w:type="spellEnd"/>
                    <w:r w:rsidR="00C7002F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unit</w:t>
                    </w:r>
                  </w:p>
                  <w:p w14:paraId="3D6C81F9" w14:textId="77777777" w:rsidR="00C15931" w:rsidRDefault="00C15931" w:rsidP="00C15931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06C30C3F" w14:textId="77777777" w:rsidR="00C15931" w:rsidRPr="00733C98" w:rsidRDefault="00C15931" w:rsidP="00C15931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D458E2"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AB8131" wp14:editId="1187FEAF">
              <wp:simplePos x="0" y="0"/>
              <wp:positionH relativeFrom="column">
                <wp:posOffset>4071620</wp:posOffset>
              </wp:positionH>
              <wp:positionV relativeFrom="page">
                <wp:posOffset>653415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7B1FCF" w14:textId="743B36C4" w:rsidR="00D458E2" w:rsidRDefault="00C15931" w:rsidP="00D458E2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Department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of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Pathology</w:t>
                          </w:r>
                          <w:proofErr w:type="spellEnd"/>
                        </w:p>
                        <w:p w14:paraId="1EB10054" w14:textId="07666B90" w:rsidR="00C15931" w:rsidRDefault="00C15931" w:rsidP="00D458E2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  <w:p w14:paraId="7F392D01" w14:textId="77777777" w:rsidR="00C15931" w:rsidRPr="00733C98" w:rsidRDefault="00C15931" w:rsidP="00D458E2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FAB8131" id="_x0000_s1029" type="#_x0000_t202" style="position:absolute;margin-left:320.6pt;margin-top:51.45pt;width:171.7pt;height:14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1ODWQIAACsFAAAOAAAAZHJzL2Uyb0RvYy54bWysVE1v2zAMvQ/YfxB0X51kwBoEdYqsRYcB&#10;RVssLXpWZKkxJosaxcTOfv0o2U67bpcOu8g0xc/HR52dd40Te4OxBl/K6clECuM1VLV/KuXD/dWH&#10;uRSRlK+UA29KeTBRni/fvztrw8LMYAuuMig4iI+LNpRySxQWRRH11jQqnkAwni8tYKOIf/GpqFC1&#10;HL1xxWwy+VS0gFVA0CZG1l72l3KZ41trNN1aGw0JV0qujfKJ+dyks1ieqcUTqrCt9VCG+ocqGlV7&#10;TnoMdalIiR3Wf4Rqao0QwdKJhqYAa2ttcg/czXTyqpv1VgWTe2FwYjjCFP9fWH2zX4c7FNR9ho4H&#10;mABpQ1xEVqZ+OotN+nKlgu8ZwsMRNtOR0KycTeeT04+nUmi+m85n83nGtXj2Dhjpi4FGJKGUyGPJ&#10;aKn9dSTOyKajSUrm4ap2Lo/G+d8UbNhrTJ7t4P1ccJbo4Ezycv6bsaKuct1JkVllLhyKvWI+KK2N&#10;p9xyjsvWycpy7rc4DvbJta/qLc5Hj5wZPB2dm9oDZpRelV19H0u2vT3j96LvJFK36bjxF/PcQHXg&#10;MSP0GxCDvqp5Ftcq0p1CpjxPlteYbvmwDtpSwiBJsQX8+Td9smcm8q0ULa9QKeOPnUIjhfvqmaNp&#10;30YBR2EzCn7XXABPYcoPRNBZZAckN4oWoXnk7V6lLHylvOZcpaRRvKB+kfl10Ga1yka8VUHRtV8H&#10;nUInVBOz7rtHhWGgHzFxb2BcLrV4xcLeNnl6WO0IbJ0pmnDtURzw5o3MzB1ej7TyL/+z1fMbt/wF&#10;AAD//wMAUEsDBBQABgAIAAAAIQD9zr5J4AAAAAsBAAAPAAAAZHJzL2Rvd25yZXYueG1sTI/BTsMw&#10;DIbvSLxDZCRuLGmZylqaThOCExKiKweOaZO10RqnNNlW3h5zgqP9f/r9udwubmRnMwfrUUKyEsAM&#10;dl5b7CV8NC93G2AhKtRq9GgkfJsA2+r6qlSF9heszXkfe0YlGAolYYhxKjgP3WCcCis/GaTs4Gen&#10;Io1zz/WsLlTuRp4KkXGnLNKFQU3maTDdcX9yEnafWD/br7f2vT7Utmlyga/ZUcrbm2X3CCyaJf7B&#10;8KtP6lCRU+tPqAMbJWTrJCWUApHmwIjIN+sMWEub++QBeFXy/z9UPwAAAP//AwBQSwECLQAUAAYA&#10;CAAAACEAtoM4kv4AAADhAQAAEwAAAAAAAAAAAAAAAAAAAAAAW0NvbnRlbnRfVHlwZXNdLnhtbFBL&#10;AQItABQABgAIAAAAIQA4/SH/1gAAAJQBAAALAAAAAAAAAAAAAAAAAC8BAABfcmVscy8ucmVsc1BL&#10;AQItABQABgAIAAAAIQCkT1ODWQIAACsFAAAOAAAAAAAAAAAAAAAAAC4CAABkcnMvZTJvRG9jLnht&#10;bFBLAQItABQABgAIAAAAIQD9zr5J4AAAAAsBAAAPAAAAAAAAAAAAAAAAALMEAABkcnMvZG93bnJl&#10;di54bWxQSwUGAAAAAAQABADzAAAAwAUAAAAA&#10;" filled="f" stroked="f">
              <v:textbox inset="0,0,0,0">
                <w:txbxContent>
                  <w:p w14:paraId="2A7B1FCF" w14:textId="743B36C4" w:rsidR="00D458E2" w:rsidRDefault="00C15931" w:rsidP="00D458E2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Department</w:t>
                    </w:r>
                    <w:proofErr w:type="spellEnd"/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of </w:t>
                    </w:r>
                    <w:proofErr w:type="spellStart"/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Pathology</w:t>
                    </w:r>
                    <w:proofErr w:type="spellEnd"/>
                  </w:p>
                  <w:p w14:paraId="1EB10054" w14:textId="07666B90" w:rsidR="00C15931" w:rsidRDefault="00C15931" w:rsidP="00D458E2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7F392D01" w14:textId="77777777" w:rsidR="00C15931" w:rsidRPr="00733C98" w:rsidRDefault="00C15931" w:rsidP="00D458E2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6642056A" wp14:editId="0DD6AFD1">
          <wp:simplePos x="0" y="0"/>
          <wp:positionH relativeFrom="page">
            <wp:posOffset>0</wp:posOffset>
          </wp:positionH>
          <wp:positionV relativeFrom="page">
            <wp:posOffset>147</wp:posOffset>
          </wp:positionV>
          <wp:extent cx="7560000" cy="1438838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83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3C9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52DB"/>
    <w:multiLevelType w:val="hybridMultilevel"/>
    <w:tmpl w:val="3BBE3F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681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32B9D"/>
    <w:rsid w:val="00051E2E"/>
    <w:rsid w:val="000579CD"/>
    <w:rsid w:val="0015144E"/>
    <w:rsid w:val="001C4419"/>
    <w:rsid w:val="002473C4"/>
    <w:rsid w:val="003164DD"/>
    <w:rsid w:val="00413A6E"/>
    <w:rsid w:val="004258C9"/>
    <w:rsid w:val="00444FDF"/>
    <w:rsid w:val="0044771C"/>
    <w:rsid w:val="004A3ADE"/>
    <w:rsid w:val="00520319"/>
    <w:rsid w:val="005206FC"/>
    <w:rsid w:val="005C5B2D"/>
    <w:rsid w:val="006F5649"/>
    <w:rsid w:val="00716274"/>
    <w:rsid w:val="00733C98"/>
    <w:rsid w:val="00933882"/>
    <w:rsid w:val="00A34131"/>
    <w:rsid w:val="00A57B1B"/>
    <w:rsid w:val="00B93ADD"/>
    <w:rsid w:val="00B947F8"/>
    <w:rsid w:val="00BB67A3"/>
    <w:rsid w:val="00C15931"/>
    <w:rsid w:val="00C44330"/>
    <w:rsid w:val="00C473E9"/>
    <w:rsid w:val="00C7002F"/>
    <w:rsid w:val="00D24AC5"/>
    <w:rsid w:val="00D43B8B"/>
    <w:rsid w:val="00D458E2"/>
    <w:rsid w:val="00D81C3D"/>
    <w:rsid w:val="00D90556"/>
    <w:rsid w:val="00D9398B"/>
    <w:rsid w:val="00DC77F0"/>
    <w:rsid w:val="00E63DC4"/>
    <w:rsid w:val="00E82EB2"/>
    <w:rsid w:val="00F244CD"/>
    <w:rsid w:val="00F55036"/>
    <w:rsid w:val="00FD0F3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FB1D93"/>
  <w15:docId w15:val="{73F35F15-2E9D-4494-8169-638E2053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character" w:styleId="Hiperhivatkozs">
    <w:name w:val="Hyperlink"/>
    <w:basedOn w:val="Bekezdsalapbettpusa"/>
    <w:uiPriority w:val="99"/>
    <w:unhideWhenUsed/>
    <w:rsid w:val="00447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vet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A4FCEA-8547-4A4B-BBC2-290000282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5C84C8-7BA8-4548-8B94-4A005F60F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5802C1-A634-4DF0-BFCD-9B128908D3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242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Reviewer</cp:lastModifiedBy>
  <cp:revision>2</cp:revision>
  <cp:lastPrinted>2022-06-22T11:52:00Z</cp:lastPrinted>
  <dcterms:created xsi:type="dcterms:W3CDTF">2023-06-12T19:52:00Z</dcterms:created>
  <dcterms:modified xsi:type="dcterms:W3CDTF">2023-06-12T19:52:00Z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