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DED8B" w14:textId="43231443" w:rsidR="00FF4F22" w:rsidRDefault="00FF4F22" w:rsidP="00FF4F22">
      <w:pPr>
        <w:spacing w:after="0"/>
        <w:ind w:right="-8"/>
        <w:rPr>
          <w:rFonts w:asciiTheme="majorHAnsi" w:eastAsia="Times New Roman" w:hAnsiTheme="majorHAnsi" w:cstheme="majorHAnsi"/>
          <w:b/>
          <w:sz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                      </w:t>
      </w:r>
      <w:r>
        <w:rPr>
          <w:rFonts w:asciiTheme="majorHAnsi" w:eastAsia="Times New Roman" w:hAnsiTheme="majorHAnsi" w:cstheme="majorHAnsi"/>
          <w:b/>
          <w:sz w:val="28"/>
          <w:lang w:eastAsia="hu-HU"/>
        </w:rPr>
        <w:tab/>
      </w:r>
      <w:r>
        <w:rPr>
          <w:rFonts w:asciiTheme="majorHAnsi" w:eastAsia="Times New Roman" w:hAnsiTheme="majorHAnsi" w:cstheme="majorHAnsi"/>
          <w:b/>
          <w:sz w:val="28"/>
          <w:lang w:eastAsia="hu-HU"/>
        </w:rPr>
        <w:tab/>
      </w:r>
      <w:r>
        <w:rPr>
          <w:rFonts w:asciiTheme="majorHAnsi" w:eastAsia="Times New Roman" w:hAnsiTheme="majorHAnsi" w:cstheme="majorHAnsi"/>
          <w:b/>
          <w:sz w:val="28"/>
          <w:lang w:eastAsia="hu-HU"/>
        </w:rPr>
        <w:tab/>
      </w:r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8"/>
          <w:lang w:eastAsia="hu-HU"/>
        </w:rPr>
        <w:t>Filled</w:t>
      </w:r>
      <w:proofErr w:type="spellEnd"/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8"/>
          <w:lang w:eastAsia="hu-HU"/>
        </w:rPr>
        <w:t>b</w:t>
      </w:r>
      <w:r>
        <w:rPr>
          <w:rFonts w:asciiTheme="majorHAnsi" w:eastAsia="Times New Roman" w:hAnsiTheme="majorHAnsi" w:cstheme="majorHAnsi"/>
          <w:b/>
          <w:sz w:val="28"/>
          <w:lang w:eastAsia="hu-HU"/>
        </w:rPr>
        <w:t>y</w:t>
      </w:r>
      <w:proofErr w:type="spellEnd"/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8"/>
          <w:lang w:eastAsia="hu-HU"/>
        </w:rPr>
        <w:t>the</w:t>
      </w:r>
      <w:proofErr w:type="spellEnd"/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8"/>
          <w:lang w:eastAsia="hu-HU"/>
        </w:rPr>
        <w:t>Department</w:t>
      </w:r>
      <w:proofErr w:type="spellEnd"/>
      <w:r>
        <w:rPr>
          <w:rFonts w:asciiTheme="majorHAnsi" w:eastAsia="Times New Roman" w:hAnsiTheme="majorHAnsi" w:cstheme="majorHAnsi"/>
          <w:b/>
          <w:sz w:val="28"/>
          <w:lang w:eastAsia="hu-HU"/>
        </w:rPr>
        <w:t>:</w:t>
      </w:r>
    </w:p>
    <w:p w14:paraId="534EB1E8" w14:textId="773642AE" w:rsidR="00FF4F22" w:rsidRPr="00D772B0" w:rsidRDefault="00FF4F22" w:rsidP="00FF4F22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sz w:val="28"/>
          <w:lang w:eastAsia="hu-HU"/>
        </w:rPr>
      </w:pPr>
      <w:proofErr w:type="spellStart"/>
      <w:r>
        <w:rPr>
          <w:rFonts w:asciiTheme="majorHAnsi" w:eastAsia="Times New Roman" w:hAnsiTheme="majorHAnsi" w:cstheme="majorHAnsi"/>
          <w:b/>
          <w:sz w:val="28"/>
          <w:lang w:eastAsia="hu-HU"/>
        </w:rPr>
        <w:t>Case</w:t>
      </w:r>
      <w:proofErr w:type="spellEnd"/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8"/>
          <w:lang w:eastAsia="hu-HU"/>
        </w:rPr>
        <w:t>number</w:t>
      </w:r>
      <w:proofErr w:type="spellEnd"/>
      <w:r w:rsidRPr="00D772B0">
        <w:rPr>
          <w:rFonts w:asciiTheme="majorHAnsi" w:eastAsia="Times New Roman" w:hAnsiTheme="majorHAnsi" w:cstheme="majorHAnsi"/>
          <w:b/>
          <w:sz w:val="28"/>
          <w:lang w:eastAsia="hu-HU"/>
        </w:rPr>
        <w:t>:</w:t>
      </w:r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_________________</w:t>
      </w:r>
    </w:p>
    <w:p w14:paraId="0D0BE4E8" w14:textId="77777777" w:rsidR="00FF4F22" w:rsidRDefault="00FF4F22" w:rsidP="00FF4F22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sz w:val="28"/>
          <w:lang w:eastAsia="hu-HU"/>
        </w:rPr>
      </w:pPr>
      <w:proofErr w:type="spellStart"/>
      <w:r>
        <w:rPr>
          <w:rFonts w:asciiTheme="majorHAnsi" w:eastAsia="Times New Roman" w:hAnsiTheme="majorHAnsi" w:cstheme="majorHAnsi"/>
          <w:b/>
          <w:sz w:val="28"/>
          <w:lang w:eastAsia="hu-HU"/>
        </w:rPr>
        <w:t>Date</w:t>
      </w:r>
      <w:proofErr w:type="spellEnd"/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of </w:t>
      </w:r>
      <w:proofErr w:type="spellStart"/>
      <w:r>
        <w:rPr>
          <w:rFonts w:asciiTheme="majorHAnsi" w:eastAsia="Times New Roman" w:hAnsiTheme="majorHAnsi" w:cstheme="majorHAnsi"/>
          <w:b/>
          <w:sz w:val="28"/>
          <w:lang w:eastAsia="hu-HU"/>
        </w:rPr>
        <w:t>receipt</w:t>
      </w:r>
      <w:proofErr w:type="spellEnd"/>
      <w:r w:rsidRPr="00D772B0">
        <w:rPr>
          <w:rFonts w:asciiTheme="majorHAnsi" w:eastAsia="Times New Roman" w:hAnsiTheme="majorHAnsi" w:cstheme="majorHAnsi"/>
          <w:b/>
          <w:sz w:val="28"/>
          <w:lang w:eastAsia="hu-HU"/>
        </w:rPr>
        <w:t>:</w:t>
      </w:r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_________________</w:t>
      </w:r>
    </w:p>
    <w:p w14:paraId="1C5940AC" w14:textId="77777777" w:rsidR="00FF4F22" w:rsidRPr="00D772B0" w:rsidRDefault="00FF4F22" w:rsidP="00FF4F22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sz w:val="28"/>
          <w:lang w:eastAsia="hu-HU"/>
        </w:rPr>
      </w:pPr>
      <w:proofErr w:type="spellStart"/>
      <w:r>
        <w:rPr>
          <w:rFonts w:asciiTheme="majorHAnsi" w:eastAsia="Times New Roman" w:hAnsiTheme="majorHAnsi" w:cstheme="majorHAnsi"/>
          <w:b/>
          <w:sz w:val="28"/>
          <w:lang w:eastAsia="hu-HU"/>
        </w:rPr>
        <w:t>Pathologist</w:t>
      </w:r>
      <w:proofErr w:type="spellEnd"/>
      <w:r w:rsidRPr="00D772B0">
        <w:rPr>
          <w:rFonts w:asciiTheme="majorHAnsi" w:eastAsia="Times New Roman" w:hAnsiTheme="majorHAnsi" w:cstheme="majorHAnsi"/>
          <w:b/>
          <w:sz w:val="28"/>
          <w:lang w:eastAsia="hu-HU"/>
        </w:rPr>
        <w:t>:</w:t>
      </w:r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_________________</w:t>
      </w:r>
    </w:p>
    <w:p w14:paraId="2712B64A" w14:textId="77777777" w:rsidR="00FF4F22" w:rsidRPr="00FB088A" w:rsidRDefault="00FF4F22" w:rsidP="00FF4F22">
      <w:pPr>
        <w:spacing w:after="0"/>
        <w:jc w:val="center"/>
        <w:rPr>
          <w:rFonts w:asciiTheme="majorHAnsi" w:eastAsia="Times New Roman" w:hAnsiTheme="majorHAnsi" w:cstheme="majorHAnsi"/>
          <w:b/>
          <w:sz w:val="22"/>
          <w:szCs w:val="28"/>
          <w:lang w:eastAsia="hu-HU"/>
        </w:rPr>
      </w:pPr>
    </w:p>
    <w:p w14:paraId="13E80A61" w14:textId="77777777" w:rsidR="00FF4F22" w:rsidRDefault="00FF4F22" w:rsidP="00FF4F22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</w:p>
    <w:p w14:paraId="47E2E861" w14:textId="77777777" w:rsidR="00FF4F22" w:rsidRPr="00D772B0" w:rsidRDefault="00FF4F22" w:rsidP="00FF4F22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PCR REQUEST FORM</w:t>
      </w:r>
    </w:p>
    <w:p w14:paraId="66F9B378" w14:textId="77777777" w:rsidR="00FF4F22" w:rsidRPr="00FB088A" w:rsidRDefault="00FF4F22" w:rsidP="00FF4F22">
      <w:pPr>
        <w:spacing w:after="0"/>
        <w:rPr>
          <w:rFonts w:asciiTheme="majorHAnsi" w:eastAsia="Times New Roman" w:hAnsiTheme="majorHAnsi" w:cstheme="majorHAnsi"/>
          <w:b/>
          <w:sz w:val="22"/>
          <w:lang w:eastAsia="hu-HU"/>
        </w:rPr>
      </w:pPr>
    </w:p>
    <w:p w14:paraId="1466E175" w14:textId="77777777" w:rsidR="00FF4F22" w:rsidRPr="00D772B0" w:rsidRDefault="00FF4F22" w:rsidP="00FF4F22">
      <w:pPr>
        <w:spacing w:after="0"/>
        <w:jc w:val="right"/>
        <w:rPr>
          <w:rFonts w:asciiTheme="majorHAnsi" w:eastAsia="Times New Roman" w:hAnsiTheme="majorHAnsi" w:cstheme="majorHAnsi"/>
          <w:b/>
          <w:bCs/>
          <w:color w:val="000000"/>
          <w:lang w:eastAsia="hu-HU"/>
        </w:rPr>
      </w:pPr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Data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marked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with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 </w:t>
      </w:r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 xml:space="preserve">*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are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compulsory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to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ensure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.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Please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select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who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pays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the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bill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. </w:t>
      </w:r>
    </w:p>
    <w:p w14:paraId="49E3F755" w14:textId="77777777" w:rsidR="00FF4F22" w:rsidRPr="00D772B0" w:rsidRDefault="00FF4F22" w:rsidP="00FF4F22">
      <w:pPr>
        <w:spacing w:after="0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bCs/>
          <w:sz w:val="28"/>
          <w:szCs w:val="28"/>
          <w:lang w:eastAsia="hu-HU"/>
        </w:rPr>
        <w:t>*</w:t>
      </w:r>
      <w:proofErr w:type="spellStart"/>
      <w:r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hu-HU"/>
        </w:rPr>
        <w:t>Sending</w:t>
      </w:r>
      <w:proofErr w:type="spellEnd"/>
      <w:r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hu-HU"/>
        </w:rPr>
        <w:t>veterinarian</w:t>
      </w:r>
      <w:proofErr w:type="spellEnd"/>
      <w:r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hu-HU"/>
        </w:rPr>
        <w:t>/</w:t>
      </w:r>
      <w:proofErr w:type="spellStart"/>
      <w:r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hu-HU"/>
        </w:rPr>
        <w:t>institution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6633"/>
      </w:tblGrid>
      <w:tr w:rsidR="00FF4F22" w:rsidRPr="00D772B0" w14:paraId="14774C0B" w14:textId="77777777" w:rsidTr="001E429E">
        <w:trPr>
          <w:trHeight w:val="438"/>
        </w:trPr>
        <w:tc>
          <w:tcPr>
            <w:tcW w:w="2448" w:type="dxa"/>
            <w:shd w:val="clear" w:color="auto" w:fill="auto"/>
            <w:vAlign w:val="center"/>
          </w:tcPr>
          <w:p w14:paraId="499449B3" w14:textId="77777777" w:rsidR="00FF4F22" w:rsidRPr="00D772B0" w:rsidRDefault="00FF4F22" w:rsidP="001E429E">
            <w:pPr>
              <w:spacing w:after="0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Name</w:t>
            </w:r>
            <w:proofErr w:type="spellEnd"/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: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58DC3F5A" w14:textId="77777777" w:rsidR="00FF4F22" w:rsidRPr="00D772B0" w:rsidRDefault="00FF4F22" w:rsidP="001E429E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FF4F22" w:rsidRPr="00D772B0" w14:paraId="00A032C4" w14:textId="77777777" w:rsidTr="001E429E">
        <w:tc>
          <w:tcPr>
            <w:tcW w:w="2448" w:type="dxa"/>
            <w:shd w:val="clear" w:color="auto" w:fill="auto"/>
          </w:tcPr>
          <w:p w14:paraId="3FAD0E80" w14:textId="77777777" w:rsidR="00FF4F22" w:rsidRPr="00D772B0" w:rsidRDefault="00FF4F22" w:rsidP="001E429E">
            <w:pPr>
              <w:spacing w:before="60" w:after="6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Address</w:t>
            </w:r>
            <w:proofErr w:type="spellEnd"/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:</w:t>
            </w:r>
          </w:p>
          <w:p w14:paraId="6D12096E" w14:textId="77777777" w:rsidR="00FF4F22" w:rsidRPr="00D772B0" w:rsidRDefault="00FF4F22" w:rsidP="001E429E">
            <w:pPr>
              <w:spacing w:before="60" w:after="60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Tel./e-mail:</w:t>
            </w:r>
          </w:p>
        </w:tc>
        <w:tc>
          <w:tcPr>
            <w:tcW w:w="6764" w:type="dxa"/>
            <w:shd w:val="clear" w:color="auto" w:fill="auto"/>
          </w:tcPr>
          <w:p w14:paraId="6800C55B" w14:textId="77777777" w:rsidR="00FF4F22" w:rsidRPr="00D772B0" w:rsidRDefault="00FF4F22" w:rsidP="001E429E">
            <w:pP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</w:tbl>
    <w:p w14:paraId="1CC8429A" w14:textId="77777777" w:rsidR="00FF4F22" w:rsidRPr="00FB088A" w:rsidRDefault="00FF4F22" w:rsidP="00FF4F22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14:paraId="49AFC6AB" w14:textId="77777777" w:rsidR="00FF4F22" w:rsidRPr="00D772B0" w:rsidRDefault="00FF4F22" w:rsidP="00FF4F22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Owner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6637"/>
      </w:tblGrid>
      <w:tr w:rsidR="00FF4F22" w:rsidRPr="00D772B0" w14:paraId="17D15F56" w14:textId="77777777" w:rsidTr="001E429E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7765605A" w14:textId="77777777" w:rsidR="00FF4F22" w:rsidRPr="00D772B0" w:rsidRDefault="00FF4F22" w:rsidP="001E429E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Name</w:t>
            </w:r>
            <w:proofErr w:type="spellEnd"/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072E5722" w14:textId="77777777" w:rsidR="00FF4F22" w:rsidRPr="00D772B0" w:rsidRDefault="00FF4F22" w:rsidP="001E429E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FF4F22" w:rsidRPr="00D772B0" w14:paraId="4C868977" w14:textId="77777777" w:rsidTr="001E429E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5643319E" w14:textId="77777777" w:rsidR="00FF4F22" w:rsidRDefault="00FF4F22" w:rsidP="001E429E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Address</w:t>
            </w:r>
            <w:proofErr w:type="spellEnd"/>
            <w:r>
              <w:rPr>
                <w:rFonts w:asciiTheme="majorHAnsi" w:eastAsia="Calibri" w:hAnsiTheme="majorHAnsi" w:cstheme="majorHAnsi"/>
                <w:b/>
                <w:lang w:eastAsia="en-US"/>
              </w:rPr>
              <w:t>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6AD37042" w14:textId="77777777" w:rsidR="00FF4F22" w:rsidRPr="00D772B0" w:rsidRDefault="00FF4F22" w:rsidP="001E429E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FF4F22" w:rsidRPr="00D772B0" w14:paraId="6ADB4380" w14:textId="77777777" w:rsidTr="001E429E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60546CE0" w14:textId="77777777" w:rsidR="00FF4F22" w:rsidRDefault="00FF4F22" w:rsidP="001E429E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Tel./e-mail: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21E1B4A1" w14:textId="77777777" w:rsidR="00FF4F22" w:rsidRPr="00D772B0" w:rsidRDefault="00FF4F22" w:rsidP="001E429E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FF4F22" w:rsidRPr="00D772B0" w14:paraId="0417B208" w14:textId="77777777" w:rsidTr="001E429E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78B97C7C" w14:textId="77777777" w:rsidR="00FF4F22" w:rsidRDefault="00FF4F22" w:rsidP="001E429E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Name</w:t>
            </w:r>
            <w:proofErr w:type="spellEnd"/>
            <w:r>
              <w:rPr>
                <w:rFonts w:asciiTheme="majorHAnsi" w:eastAsia="Calibri" w:hAnsiTheme="majorHAnsi" w:cstheme="majorHAnsi"/>
                <w:b/>
                <w:lang w:eastAsia="en-US"/>
              </w:rPr>
              <w:t xml:space="preserve"> and </w:t>
            </w: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address</w:t>
            </w:r>
            <w:proofErr w:type="spellEnd"/>
            <w:r>
              <w:rPr>
                <w:rFonts w:asciiTheme="majorHAnsi" w:eastAsia="Calibri" w:hAnsiTheme="majorHAnsi" w:cstheme="majorHAnsi"/>
                <w:b/>
                <w:lang w:eastAsia="en-US"/>
              </w:rPr>
              <w:t xml:space="preserve"> of </w:t>
            </w: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purchaser</w:t>
            </w:r>
            <w:proofErr w:type="spellEnd"/>
            <w:r>
              <w:rPr>
                <w:rFonts w:asciiTheme="majorHAnsi" w:eastAsia="Calibri" w:hAnsiTheme="majorHAnsi" w:cstheme="majorHAnsi"/>
                <w:b/>
                <w:lang w:eastAsia="en-US"/>
              </w:rPr>
              <w:t>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7EE98BF7" w14:textId="77777777" w:rsidR="00FF4F22" w:rsidRDefault="00FF4F22" w:rsidP="001E429E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Owner</w:t>
            </w:r>
            <w:proofErr w:type="spellEnd"/>
            <w:r w:rsidRPr="000C57BC">
              <w:rPr>
                <w:rFonts w:asciiTheme="majorHAnsi" w:eastAsia="Times New Roman" w:hAnsiTheme="majorHAnsi" w:cstheme="majorHAnsi"/>
                <w:lang w:eastAsia="hu-HU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Veterinarian</w:t>
            </w:r>
            <w:proofErr w:type="spellEnd"/>
            <w:r w:rsidRPr="000C57BC">
              <w:rPr>
                <w:rFonts w:asciiTheme="majorHAnsi" w:eastAsia="Times New Roman" w:hAnsiTheme="majorHAnsi" w:cstheme="majorHAnsi"/>
                <w:lang w:eastAsia="hu-HU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Other</w:t>
            </w:r>
            <w:proofErr w:type="spellEnd"/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please</w:t>
            </w:r>
            <w:proofErr w:type="spellEnd"/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write</w:t>
            </w:r>
            <w:proofErr w:type="spellEnd"/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the</w:t>
            </w:r>
            <w:proofErr w:type="spellEnd"/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data</w:t>
            </w:r>
            <w:proofErr w:type="spellEnd"/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 here)</w:t>
            </w:r>
          </w:p>
          <w:p w14:paraId="60AB8AB9" w14:textId="77777777" w:rsidR="00FF4F22" w:rsidRDefault="00FF4F22" w:rsidP="001E429E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lang w:eastAsia="hu-HU"/>
              </w:rPr>
            </w:pPr>
          </w:p>
          <w:p w14:paraId="2FF5CF1F" w14:textId="77777777" w:rsidR="00FF4F22" w:rsidRPr="00D772B0" w:rsidRDefault="00FF4F22" w:rsidP="001E429E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</w:tbl>
    <w:p w14:paraId="1C158140" w14:textId="77777777" w:rsidR="00FF4F22" w:rsidRPr="00FB088A" w:rsidRDefault="00FF4F22" w:rsidP="00FF4F22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14:paraId="000C2B67" w14:textId="77777777" w:rsidR="00FF4F22" w:rsidRPr="00D772B0" w:rsidRDefault="00FF4F22" w:rsidP="00FF4F22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</w:t>
      </w:r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Data of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the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pet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6633"/>
      </w:tblGrid>
      <w:tr w:rsidR="00FF4F22" w:rsidRPr="00D772B0" w14:paraId="6D5CB9F4" w14:textId="77777777" w:rsidTr="001E429E">
        <w:tc>
          <w:tcPr>
            <w:tcW w:w="2421" w:type="dxa"/>
            <w:shd w:val="clear" w:color="auto" w:fill="auto"/>
          </w:tcPr>
          <w:p w14:paraId="6DE9B5E7" w14:textId="77777777" w:rsidR="00FF4F22" w:rsidRPr="00D772B0" w:rsidRDefault="00FF4F22" w:rsidP="001E429E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Species</w:t>
            </w: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:</w:t>
            </w:r>
          </w:p>
        </w:tc>
        <w:tc>
          <w:tcPr>
            <w:tcW w:w="6633" w:type="dxa"/>
            <w:shd w:val="clear" w:color="auto" w:fill="auto"/>
          </w:tcPr>
          <w:p w14:paraId="39F4548F" w14:textId="77777777" w:rsidR="00FF4F22" w:rsidRPr="00D772B0" w:rsidRDefault="00FF4F22" w:rsidP="001E429E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FF4F22" w:rsidRPr="00D772B0" w14:paraId="56BE7649" w14:textId="77777777" w:rsidTr="001E429E">
        <w:tc>
          <w:tcPr>
            <w:tcW w:w="2421" w:type="dxa"/>
            <w:shd w:val="clear" w:color="auto" w:fill="auto"/>
          </w:tcPr>
          <w:p w14:paraId="1956B4D6" w14:textId="77777777" w:rsidR="00FF4F22" w:rsidRPr="00D772B0" w:rsidRDefault="00FF4F22" w:rsidP="001E429E">
            <w:pPr>
              <w:spacing w:before="60" w:after="60"/>
              <w:rPr>
                <w:rFonts w:asciiTheme="majorHAnsi" w:eastAsia="Times New Roman" w:hAnsiTheme="majorHAnsi" w:cstheme="majorHAnsi"/>
                <w:b/>
                <w:u w:val="single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Breed</w:t>
            </w: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:</w:t>
            </w:r>
          </w:p>
        </w:tc>
        <w:tc>
          <w:tcPr>
            <w:tcW w:w="6633" w:type="dxa"/>
            <w:shd w:val="clear" w:color="auto" w:fill="auto"/>
          </w:tcPr>
          <w:p w14:paraId="2E643E80" w14:textId="77777777" w:rsidR="00FF4F22" w:rsidRPr="00D772B0" w:rsidRDefault="00FF4F22" w:rsidP="001E429E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FF4F22" w:rsidRPr="00D772B0" w14:paraId="2A1E6A37" w14:textId="77777777" w:rsidTr="001E429E">
        <w:tc>
          <w:tcPr>
            <w:tcW w:w="2421" w:type="dxa"/>
            <w:shd w:val="clear" w:color="auto" w:fill="auto"/>
          </w:tcPr>
          <w:p w14:paraId="63CCBACA" w14:textId="77777777" w:rsidR="00FF4F22" w:rsidRPr="00D772B0" w:rsidRDefault="00FF4F22" w:rsidP="001E429E">
            <w:pPr>
              <w:spacing w:before="60" w:after="60"/>
              <w:jc w:val="both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Age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:</w:t>
            </w:r>
          </w:p>
        </w:tc>
        <w:tc>
          <w:tcPr>
            <w:tcW w:w="6633" w:type="dxa"/>
            <w:shd w:val="clear" w:color="auto" w:fill="auto"/>
          </w:tcPr>
          <w:p w14:paraId="4026C348" w14:textId="77777777" w:rsidR="00FF4F22" w:rsidRPr="00D772B0" w:rsidRDefault="00FF4F22" w:rsidP="001E429E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FF4F22" w:rsidRPr="00D772B0" w14:paraId="6A43AD3C" w14:textId="77777777" w:rsidTr="001E429E">
        <w:tc>
          <w:tcPr>
            <w:tcW w:w="2421" w:type="dxa"/>
            <w:shd w:val="clear" w:color="auto" w:fill="auto"/>
          </w:tcPr>
          <w:p w14:paraId="6BDD7746" w14:textId="77777777" w:rsidR="00FF4F22" w:rsidRPr="00D772B0" w:rsidRDefault="00FF4F22" w:rsidP="001E429E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Gender</w:t>
            </w: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:</w:t>
            </w:r>
          </w:p>
        </w:tc>
        <w:tc>
          <w:tcPr>
            <w:tcW w:w="6633" w:type="dxa"/>
            <w:shd w:val="clear" w:color="auto" w:fill="auto"/>
          </w:tcPr>
          <w:p w14:paraId="2A35BA95" w14:textId="77777777" w:rsidR="00FF4F22" w:rsidRPr="00D772B0" w:rsidRDefault="00FF4F22" w:rsidP="001E429E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female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male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spayed</w:t>
            </w:r>
            <w:proofErr w:type="spellEnd"/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female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neutered</w:t>
            </w:r>
            <w:proofErr w:type="spellEnd"/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male</w:t>
            </w:r>
            <w:proofErr w:type="spellEnd"/>
          </w:p>
        </w:tc>
      </w:tr>
    </w:tbl>
    <w:p w14:paraId="4159BF19" w14:textId="77777777" w:rsidR="00FF4F22" w:rsidRPr="00FB088A" w:rsidRDefault="00FF4F22" w:rsidP="00FF4F22">
      <w:pPr>
        <w:spacing w:after="0"/>
        <w:rPr>
          <w:rFonts w:asciiTheme="majorHAnsi" w:eastAsia="Times New Roman" w:hAnsiTheme="majorHAnsi" w:cstheme="majorHAnsi"/>
          <w:szCs w:val="28"/>
          <w:u w:val="single"/>
          <w:lang w:eastAsia="hu-HU"/>
        </w:rPr>
      </w:pPr>
    </w:p>
    <w:p w14:paraId="2B04F5EE" w14:textId="77777777" w:rsidR="00FF4F22" w:rsidRPr="00D772B0" w:rsidRDefault="00FF4F22" w:rsidP="00FF4F22">
      <w:pPr>
        <w:spacing w:after="0"/>
        <w:rPr>
          <w:rFonts w:asciiTheme="majorHAnsi" w:eastAsia="Times New Roman" w:hAnsiTheme="majorHAnsi" w:cstheme="majorHAnsi"/>
          <w:sz w:val="28"/>
          <w:szCs w:val="28"/>
          <w:u w:val="single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</w:t>
      </w:r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Specimen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082"/>
      </w:tblGrid>
      <w:tr w:rsidR="00FF4F22" w:rsidRPr="00D772B0" w14:paraId="4EB3FFDD" w14:textId="77777777" w:rsidTr="001E429E">
        <w:tc>
          <w:tcPr>
            <w:tcW w:w="2972" w:type="dxa"/>
            <w:shd w:val="clear" w:color="auto" w:fill="auto"/>
          </w:tcPr>
          <w:p w14:paraId="785B68C0" w14:textId="77777777" w:rsidR="00FF4F22" w:rsidRPr="00D772B0" w:rsidRDefault="00FF4F22" w:rsidP="001E429E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Specimen</w:t>
            </w:r>
          </w:p>
        </w:tc>
        <w:tc>
          <w:tcPr>
            <w:tcW w:w="6082" w:type="dxa"/>
            <w:shd w:val="clear" w:color="auto" w:fill="auto"/>
          </w:tcPr>
          <w:p w14:paraId="65CE7DEA" w14:textId="77777777" w:rsidR="00FF4F22" w:rsidRDefault="00FF4F22" w:rsidP="001E429E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Feces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Organ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(s) –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Whole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blood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(EDTA) –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Urine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Other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please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specify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)</w:t>
            </w:r>
          </w:p>
          <w:p w14:paraId="3DC17710" w14:textId="77777777" w:rsidR="00FF4F22" w:rsidRDefault="00FF4F22" w:rsidP="001E42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</w:p>
          <w:p w14:paraId="420180B9" w14:textId="77777777" w:rsidR="00FF4F22" w:rsidRPr="00D772B0" w:rsidRDefault="00FF4F22" w:rsidP="001E42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</w:p>
        </w:tc>
      </w:tr>
      <w:tr w:rsidR="00FF4F22" w:rsidRPr="00D772B0" w14:paraId="0526C6EE" w14:textId="77777777" w:rsidTr="001E429E">
        <w:tc>
          <w:tcPr>
            <w:tcW w:w="2972" w:type="dxa"/>
            <w:shd w:val="clear" w:color="auto" w:fill="auto"/>
          </w:tcPr>
          <w:p w14:paraId="6A6BA623" w14:textId="77777777" w:rsidR="00FF4F22" w:rsidRPr="00D772B0" w:rsidRDefault="00FF4F22" w:rsidP="001E429E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 xml:space="preserve">Storage </w:t>
            </w:r>
          </w:p>
        </w:tc>
        <w:tc>
          <w:tcPr>
            <w:tcW w:w="6082" w:type="dxa"/>
            <w:shd w:val="clear" w:color="auto" w:fill="auto"/>
          </w:tcPr>
          <w:p w14:paraId="3ED17949" w14:textId="77777777" w:rsidR="00FF4F22" w:rsidRPr="00D772B0" w:rsidRDefault="00FF4F22" w:rsidP="001E42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>room</w:t>
            </w:r>
            <w:proofErr w:type="spellEnd"/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>temperature</w:t>
            </w:r>
            <w:proofErr w:type="spellEnd"/>
            <w:r w:rsidRPr="000C57BC"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>cooled</w:t>
            </w:r>
            <w:proofErr w:type="spellEnd"/>
            <w:r w:rsidRPr="000C57BC"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>–</w:t>
            </w:r>
            <w:r w:rsidRPr="000C57BC"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>frozen</w:t>
            </w:r>
            <w:proofErr w:type="spellEnd"/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>other</w:t>
            </w:r>
            <w:proofErr w:type="spellEnd"/>
          </w:p>
        </w:tc>
      </w:tr>
    </w:tbl>
    <w:p w14:paraId="3BAA5108" w14:textId="77777777" w:rsidR="00FF4F22" w:rsidRDefault="00FF4F22" w:rsidP="00FF4F22">
      <w:pP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</w:p>
    <w:p w14:paraId="0FF37F12" w14:textId="77777777" w:rsidR="00FF4F22" w:rsidRPr="00D772B0" w:rsidRDefault="00FF4F22" w:rsidP="00FF4F22">
      <w:pP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lastRenderedPageBreak/>
        <w:t>*</w:t>
      </w:r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PCR of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request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(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please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find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our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list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of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available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PCR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tests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at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</w:t>
      </w:r>
      <w:hyperlink r:id="rId10" w:history="1">
        <w:r w:rsidRPr="005A31E8">
          <w:rPr>
            <w:rStyle w:val="Hiperhivatkozs"/>
            <w:rFonts w:asciiTheme="majorHAnsi" w:eastAsia="Times New Roman" w:hAnsiTheme="majorHAnsi" w:cstheme="majorHAnsi"/>
            <w:b/>
            <w:i/>
            <w:sz w:val="28"/>
            <w:szCs w:val="28"/>
            <w:lang w:eastAsia="hu-HU"/>
          </w:rPr>
          <w:t>https://univet.hu/en/about/units/department-of-pathology/services/</w:t>
        </w:r>
      </w:hyperlink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):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FF4F22" w:rsidRPr="00D772B0" w14:paraId="42E98513" w14:textId="77777777" w:rsidTr="001E429E">
        <w:trPr>
          <w:trHeight w:val="1384"/>
        </w:trPr>
        <w:tc>
          <w:tcPr>
            <w:tcW w:w="9067" w:type="dxa"/>
            <w:shd w:val="clear" w:color="auto" w:fill="auto"/>
          </w:tcPr>
          <w:p w14:paraId="0B5E7CE1" w14:textId="77777777" w:rsidR="00FF4F22" w:rsidRPr="00D772B0" w:rsidRDefault="00FF4F22" w:rsidP="001E429E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</w:tbl>
    <w:p w14:paraId="13A312BB" w14:textId="77777777" w:rsidR="00FF4F22" w:rsidRPr="00D772B0" w:rsidRDefault="00FF4F22" w:rsidP="00FF4F22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</w:p>
    <w:p w14:paraId="721247D4" w14:textId="77777777" w:rsidR="00FF4F22" w:rsidRPr="00D772B0" w:rsidRDefault="00FF4F22" w:rsidP="00FF4F22">
      <w:pPr>
        <w:spacing w:after="0"/>
        <w:rPr>
          <w:rFonts w:asciiTheme="majorHAnsi" w:eastAsia="Times New Roman" w:hAnsiTheme="majorHAnsi" w:cstheme="majorHAnsi"/>
          <w:sz w:val="28"/>
          <w:szCs w:val="28"/>
          <w:lang w:eastAsia="hu-HU"/>
        </w:rPr>
      </w:pPr>
    </w:p>
    <w:p w14:paraId="425A7D30" w14:textId="77777777" w:rsidR="00FF4F22" w:rsidRDefault="00FF4F22" w:rsidP="00FF4F22">
      <w:pPr>
        <w:spacing w:after="0"/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</w:pPr>
      <w:proofErr w:type="spellStart"/>
      <w:r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Prices</w:t>
      </w:r>
      <w:proofErr w:type="spellEnd"/>
      <w:r w:rsidRPr="00D772B0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:</w:t>
      </w:r>
      <w:r w:rsidRPr="008D7649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</w:t>
      </w:r>
      <w:r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(</w:t>
      </w:r>
      <w:proofErr w:type="spellStart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please</w:t>
      </w:r>
      <w:proofErr w:type="spellEnd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find</w:t>
      </w:r>
      <w:proofErr w:type="spellEnd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details</w:t>
      </w:r>
      <w:proofErr w:type="spellEnd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at</w:t>
      </w:r>
      <w:proofErr w:type="spellEnd"/>
      <w:r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</w:t>
      </w:r>
      <w:hyperlink r:id="rId11" w:history="1">
        <w:r w:rsidRPr="008F5CB3">
          <w:rPr>
            <w:rStyle w:val="Hiperhivatkozs"/>
            <w:rFonts w:asciiTheme="majorHAnsi" w:eastAsia="Times New Roman" w:hAnsiTheme="majorHAnsi" w:cstheme="majorHAnsi"/>
            <w:b/>
            <w:sz w:val="26"/>
            <w:szCs w:val="26"/>
            <w:lang w:eastAsia="hu-HU"/>
          </w:rPr>
          <w:t>www.univet.hu</w:t>
        </w:r>
      </w:hyperlink>
      <w:r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Department</w:t>
      </w:r>
      <w:proofErr w:type="spellEnd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of </w:t>
      </w:r>
      <w:proofErr w:type="spellStart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Pathology</w:t>
      </w:r>
      <w:proofErr w:type="spellEnd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)</w:t>
      </w:r>
      <w:r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:</w:t>
      </w:r>
    </w:p>
    <w:p w14:paraId="3439A24B" w14:textId="77777777" w:rsidR="00FF4F22" w:rsidRPr="00D772B0" w:rsidRDefault="00FF4F22" w:rsidP="00FF4F22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3260"/>
      </w:tblGrid>
      <w:tr w:rsidR="00FF4F22" w:rsidRPr="00D772B0" w14:paraId="145048E1" w14:textId="77777777" w:rsidTr="001E429E">
        <w:tc>
          <w:tcPr>
            <w:tcW w:w="5807" w:type="dxa"/>
            <w:shd w:val="clear" w:color="auto" w:fill="auto"/>
          </w:tcPr>
          <w:p w14:paraId="41A29FC9" w14:textId="77777777" w:rsidR="00FF4F22" w:rsidRDefault="00FF4F22" w:rsidP="001E429E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Necropsy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 xml:space="preserve"> of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dog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or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cat</w:t>
            </w:r>
            <w:proofErr w:type="spellEnd"/>
          </w:p>
          <w:p w14:paraId="16D8C288" w14:textId="77777777" w:rsidR="00FF4F22" w:rsidRPr="00D772B0" w:rsidRDefault="00FF4F22" w:rsidP="001E429E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en-US"/>
              </w:rPr>
              <w:t>necropsy</w:t>
            </w:r>
            <w:proofErr w:type="spellEnd"/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en-US"/>
              </w:rPr>
              <w:t>histopathology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)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 – 7–14</w:t>
            </w:r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, </w:t>
            </w:r>
            <w:proofErr w:type="spellStart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max</w:t>
            </w:r>
            <w:proofErr w:type="spellEnd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. 20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working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days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14AB8D16" w14:textId="77777777" w:rsidR="00FF4F22" w:rsidRPr="00FB088A" w:rsidRDefault="00FF4F22" w:rsidP="001E429E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23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5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 Ft</w:t>
            </w:r>
          </w:p>
        </w:tc>
      </w:tr>
      <w:tr w:rsidR="00FF4F22" w:rsidRPr="00D772B0" w14:paraId="3322EE7A" w14:textId="77777777" w:rsidTr="001E429E">
        <w:tc>
          <w:tcPr>
            <w:tcW w:w="5807" w:type="dxa"/>
            <w:shd w:val="clear" w:color="auto" w:fill="auto"/>
          </w:tcPr>
          <w:p w14:paraId="6708A8F1" w14:textId="77777777" w:rsidR="00FF4F22" w:rsidRDefault="00FF4F22" w:rsidP="001E429E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Necropsy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 xml:space="preserve"> of rabbit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or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rodent</w:t>
            </w:r>
            <w:proofErr w:type="spellEnd"/>
          </w:p>
          <w:p w14:paraId="52461126" w14:textId="77777777" w:rsidR="00FF4F22" w:rsidRPr="00D772B0" w:rsidRDefault="00FF4F22" w:rsidP="001E429E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en-US"/>
              </w:rPr>
              <w:t>necropsy</w:t>
            </w:r>
            <w:proofErr w:type="spellEnd"/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en-US"/>
              </w:rPr>
              <w:t>histopathology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)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 – 7–14</w:t>
            </w:r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, </w:t>
            </w:r>
            <w:proofErr w:type="spellStart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max</w:t>
            </w:r>
            <w:proofErr w:type="spellEnd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. 20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working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days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650CB259" w14:textId="77777777" w:rsidR="00FF4F22" w:rsidRPr="00FB088A" w:rsidRDefault="00FF4F22" w:rsidP="001E429E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11.500–15.500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Ft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br/>
              <w:t>(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after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prior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consultation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)</w:t>
            </w:r>
          </w:p>
        </w:tc>
      </w:tr>
      <w:tr w:rsidR="00FF4F22" w:rsidRPr="00D772B0" w14:paraId="65541D9E" w14:textId="77777777" w:rsidTr="001E429E">
        <w:tc>
          <w:tcPr>
            <w:tcW w:w="5807" w:type="dxa"/>
            <w:shd w:val="clear" w:color="auto" w:fill="auto"/>
          </w:tcPr>
          <w:p w14:paraId="5E23989B" w14:textId="77777777" w:rsidR="00FF4F22" w:rsidRDefault="00FF4F22" w:rsidP="001E429E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Necropsy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 xml:space="preserve"> of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newborn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or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fetus</w:t>
            </w:r>
            <w:proofErr w:type="spellEnd"/>
          </w:p>
          <w:p w14:paraId="16A26DCB" w14:textId="77777777" w:rsidR="00FF4F22" w:rsidRPr="00D772B0" w:rsidRDefault="00FF4F22" w:rsidP="001E429E">
            <w:pPr>
              <w:spacing w:after="0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en-US"/>
              </w:rPr>
              <w:t>necropsy</w:t>
            </w:r>
            <w:proofErr w:type="spellEnd"/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en-US"/>
              </w:rPr>
              <w:t>histopathology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)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 – 7–14</w:t>
            </w:r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, </w:t>
            </w:r>
            <w:proofErr w:type="spellStart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max</w:t>
            </w:r>
            <w:proofErr w:type="spellEnd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. 20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working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days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705AC568" w14:textId="77777777" w:rsidR="00FF4F22" w:rsidRPr="00FB088A" w:rsidRDefault="00FF4F22" w:rsidP="001E429E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11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5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 Ft</w:t>
            </w:r>
          </w:p>
        </w:tc>
      </w:tr>
      <w:tr w:rsidR="00FF4F22" w:rsidRPr="00D772B0" w14:paraId="414488F5" w14:textId="77777777" w:rsidTr="001E429E">
        <w:tc>
          <w:tcPr>
            <w:tcW w:w="5807" w:type="dxa"/>
            <w:shd w:val="clear" w:color="auto" w:fill="auto"/>
          </w:tcPr>
          <w:p w14:paraId="67011388" w14:textId="77777777" w:rsidR="00FF4F22" w:rsidRPr="00D772B0" w:rsidRDefault="00FF4F22" w:rsidP="001E429E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Bacteriologic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cultivation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 xml:space="preserve">; </w:t>
            </w:r>
            <w:proofErr w:type="spellStart"/>
            <w:r w:rsidRPr="0044771C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antibiotic</w:t>
            </w:r>
            <w:proofErr w:type="spellEnd"/>
            <w:r w:rsidRPr="0044771C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44771C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susceptibility</w:t>
            </w:r>
            <w:proofErr w:type="spellEnd"/>
            <w:r w:rsidRPr="0044771C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 xml:space="preserve"> testing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574025" w14:textId="77777777" w:rsidR="00FF4F22" w:rsidRPr="00FB088A" w:rsidRDefault="00FF4F22" w:rsidP="001E429E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6.300 Ft/examination</w:t>
            </w:r>
          </w:p>
        </w:tc>
      </w:tr>
      <w:tr w:rsidR="00FF4F22" w:rsidRPr="00D772B0" w14:paraId="794E496F" w14:textId="77777777" w:rsidTr="001E429E">
        <w:tc>
          <w:tcPr>
            <w:tcW w:w="5807" w:type="dxa"/>
            <w:shd w:val="clear" w:color="auto" w:fill="auto"/>
          </w:tcPr>
          <w:p w14:paraId="7D46FDB6" w14:textId="77777777" w:rsidR="00FF4F22" w:rsidRDefault="00FF4F22" w:rsidP="001E429E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Parasitology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27801FBC" w14:textId="77777777" w:rsidR="00FF4F22" w:rsidRDefault="00FF4F22" w:rsidP="001E429E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8.000 Ft</w:t>
            </w:r>
          </w:p>
        </w:tc>
      </w:tr>
      <w:tr w:rsidR="00FF4F22" w:rsidRPr="00D772B0" w14:paraId="1D9B4A88" w14:textId="77777777" w:rsidTr="001E429E">
        <w:tc>
          <w:tcPr>
            <w:tcW w:w="5807" w:type="dxa"/>
            <w:shd w:val="clear" w:color="auto" w:fill="auto"/>
          </w:tcPr>
          <w:p w14:paraId="4B6414DE" w14:textId="77777777" w:rsidR="00FF4F22" w:rsidRDefault="00FF4F22" w:rsidP="001E429E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 xml:space="preserve">PCR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examination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 xml:space="preserve"> </w:t>
            </w:r>
            <w:r w:rsidRPr="007F3AC5"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 xml:space="preserve">– 1–3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>working</w:t>
            </w:r>
            <w:proofErr w:type="spellEnd"/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>days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br/>
            </w:r>
            <w:proofErr w:type="spellStart"/>
            <w:r w:rsidRPr="0044771C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Any</w:t>
            </w:r>
            <w:proofErr w:type="spellEnd"/>
            <w:r w:rsidRPr="0044771C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 xml:space="preserve"> extra PCR </w:t>
            </w:r>
            <w:proofErr w:type="spellStart"/>
            <w:r w:rsidRPr="0044771C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from</w:t>
            </w:r>
            <w:proofErr w:type="spellEnd"/>
            <w:r w:rsidRPr="0044771C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44771C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same</w:t>
            </w:r>
            <w:proofErr w:type="spellEnd"/>
            <w:r w:rsidRPr="0044771C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 xml:space="preserve"> specimen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817811" w14:textId="77777777" w:rsidR="00FF4F22" w:rsidRPr="008F5CB3" w:rsidRDefault="00FF4F22" w:rsidP="001E429E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12</w:t>
            </w:r>
            <w:r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6</w:t>
            </w:r>
            <w:r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Ft</w:t>
            </w:r>
          </w:p>
          <w:p w14:paraId="56E801D6" w14:textId="77777777" w:rsidR="00FF4F22" w:rsidRDefault="00FF4F22" w:rsidP="001E429E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+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9.</w:t>
            </w:r>
            <w:r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000 Ft</w:t>
            </w:r>
          </w:p>
        </w:tc>
      </w:tr>
      <w:tr w:rsidR="00FF4F22" w:rsidRPr="00D772B0" w14:paraId="00C34D0A" w14:textId="77777777" w:rsidTr="001E429E">
        <w:tc>
          <w:tcPr>
            <w:tcW w:w="5807" w:type="dxa"/>
            <w:shd w:val="clear" w:color="auto" w:fill="auto"/>
          </w:tcPr>
          <w:p w14:paraId="69870A70" w14:textId="77777777" w:rsidR="00FF4F22" w:rsidRPr="00D772B0" w:rsidRDefault="00FF4F22" w:rsidP="001E429E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Immunohistochemistry</w:t>
            </w:r>
          </w:p>
          <w:p w14:paraId="7CA84C04" w14:textId="77777777" w:rsidR="00FF4F22" w:rsidRPr="00D772B0" w:rsidRDefault="00FF4F22" w:rsidP="001E429E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Antibody/specimen:</w:t>
            </w:r>
          </w:p>
          <w:p w14:paraId="5F7933C8" w14:textId="77777777" w:rsidR="00FF4F22" w:rsidRPr="00D772B0" w:rsidRDefault="00FF4F22" w:rsidP="001E429E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D772B0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Lymphoma-panel (CD3, CD20, Ki67)</w:t>
            </w:r>
          </w:p>
        </w:tc>
        <w:tc>
          <w:tcPr>
            <w:tcW w:w="3260" w:type="dxa"/>
            <w:shd w:val="clear" w:color="auto" w:fill="auto"/>
          </w:tcPr>
          <w:p w14:paraId="47C46316" w14:textId="77777777" w:rsidR="00FF4F22" w:rsidRPr="00FB088A" w:rsidRDefault="00FF4F22" w:rsidP="001E429E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</w:p>
          <w:p w14:paraId="541A1E41" w14:textId="77777777" w:rsidR="00FF4F22" w:rsidRPr="00FB088A" w:rsidRDefault="00FF4F22" w:rsidP="001E429E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8</w:t>
            </w: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.000 Ft</w:t>
            </w:r>
          </w:p>
          <w:p w14:paraId="09078699" w14:textId="77777777" w:rsidR="00FF4F22" w:rsidRPr="00FB088A" w:rsidRDefault="00FF4F22" w:rsidP="001E429E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20.000</w:t>
            </w: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Ft</w:t>
            </w:r>
          </w:p>
        </w:tc>
      </w:tr>
    </w:tbl>
    <w:p w14:paraId="59182682" w14:textId="09265B3C" w:rsidR="00C44330" w:rsidRPr="00413A6E" w:rsidRDefault="00C44330" w:rsidP="00413A6E"/>
    <w:sectPr w:rsidR="00C44330" w:rsidRPr="00413A6E" w:rsidSect="0015144E">
      <w:headerReference w:type="default" r:id="rId12"/>
      <w:footerReference w:type="default" r:id="rId13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310CB" w14:textId="77777777" w:rsidR="005217EE" w:rsidRDefault="005217EE" w:rsidP="0015144E">
      <w:pPr>
        <w:spacing w:after="0"/>
      </w:pPr>
      <w:r>
        <w:separator/>
      </w:r>
    </w:p>
  </w:endnote>
  <w:endnote w:type="continuationSeparator" w:id="0">
    <w:p w14:paraId="4278BF87" w14:textId="77777777" w:rsidR="005217EE" w:rsidRDefault="005217EE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AF39" w14:textId="5154E237" w:rsidR="00733C98" w:rsidRDefault="000579CD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23A585" wp14:editId="0D34DB94">
              <wp:simplePos x="0" y="0"/>
              <wp:positionH relativeFrom="column">
                <wp:posOffset>1507490</wp:posOffset>
              </wp:positionH>
              <wp:positionV relativeFrom="page">
                <wp:posOffset>10005060</wp:posOffset>
              </wp:positionV>
              <wp:extent cx="2903220" cy="594360"/>
              <wp:effectExtent l="0" t="0" r="1143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3220" cy="59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04C89" w14:textId="77777777" w:rsidR="000579CD" w:rsidRPr="00880267" w:rsidRDefault="000579CD" w:rsidP="000579CD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center"/>
                            <w:textAlignment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Address</w:t>
                          </w:r>
                          <w:proofErr w:type="spellEnd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: H-1078 Budapest, István utca 2.</w:t>
                          </w:r>
                        </w:p>
                        <w:p w14:paraId="11F4D7FF" w14:textId="77777777" w:rsidR="000579CD" w:rsidRPr="00880267" w:rsidRDefault="000579CD" w:rsidP="000579CD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center"/>
                            <w:textAlignment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Mail: H-1400 Budapest P.O. </w:t>
                          </w:r>
                          <w:proofErr w:type="spellStart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Box</w:t>
                          </w:r>
                          <w:proofErr w:type="spellEnd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2.</w:t>
                          </w:r>
                        </w:p>
                        <w:p w14:paraId="790F1C44" w14:textId="5B88EC7F" w:rsidR="000579CD" w:rsidRPr="00880267" w:rsidRDefault="000579CD" w:rsidP="000579CD">
                          <w:pPr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Phone</w:t>
                          </w:r>
                          <w:proofErr w:type="spellEnd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: +36-1-478-41</w:t>
                          </w:r>
                          <w:r w:rsidR="006F5649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81</w:t>
                          </w:r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 |  e-mail: </w:t>
                          </w:r>
                          <w:r w:rsidR="00032B9D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Diag.Korbonctan</w:t>
                          </w:r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@univet.h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3A5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18.7pt;margin-top:787.8pt;width:228.6pt;height:4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" filled="f" stroked="f">
              <v:textbox inset="0,,0">
                <w:txbxContent>
                  <w:p w14:paraId="02304C89" w14:textId="77777777" w:rsidR="000579CD" w:rsidRPr="00880267" w:rsidRDefault="000579CD" w:rsidP="000579CD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textAlignment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Address</w:t>
                    </w:r>
                    <w:proofErr w:type="spellEnd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: H-1078 Budapest, István utca 2.</w:t>
                    </w:r>
                  </w:p>
                  <w:p w14:paraId="11F4D7FF" w14:textId="77777777" w:rsidR="000579CD" w:rsidRPr="00880267" w:rsidRDefault="000579CD" w:rsidP="000579CD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textAlignment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Mail: H-1400 Budapest P.O. </w:t>
                    </w:r>
                    <w:proofErr w:type="spellStart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Box</w:t>
                    </w:r>
                    <w:proofErr w:type="spellEnd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2.</w:t>
                    </w:r>
                  </w:p>
                  <w:p w14:paraId="790F1C44" w14:textId="5B88EC7F" w:rsidR="000579CD" w:rsidRPr="00880267" w:rsidRDefault="000579CD" w:rsidP="000579CD">
                    <w:pPr>
                      <w:rPr>
                        <w:rFonts w:ascii="Arial" w:hAnsi="Arial" w:cs="Arial"/>
                      </w:rPr>
                    </w:pPr>
                    <w:proofErr w:type="spellStart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Phone</w:t>
                    </w:r>
                    <w:proofErr w:type="spellEnd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: +36-1-478-41</w:t>
                    </w:r>
                    <w:r w:rsidR="006F5649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81</w:t>
                    </w:r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 |  e-mail: </w:t>
                    </w:r>
                    <w:r w:rsidR="00032B9D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Diag.Korbonctan</w:t>
                    </w:r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@univet.h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u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5346A39D" wp14:editId="44962781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A85EA" w14:textId="77777777" w:rsidR="005217EE" w:rsidRDefault="005217EE" w:rsidP="0015144E">
      <w:pPr>
        <w:spacing w:after="0"/>
      </w:pPr>
      <w:r>
        <w:separator/>
      </w:r>
    </w:p>
  </w:footnote>
  <w:footnote w:type="continuationSeparator" w:id="0">
    <w:p w14:paraId="2E452D14" w14:textId="77777777" w:rsidR="005217EE" w:rsidRDefault="005217EE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DA13" w14:textId="7D33B053" w:rsidR="0015144E" w:rsidRDefault="00C15931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006D78" wp14:editId="40934958">
              <wp:simplePos x="0" y="0"/>
              <wp:positionH relativeFrom="column">
                <wp:posOffset>4085501</wp:posOffset>
              </wp:positionH>
              <wp:positionV relativeFrom="page">
                <wp:posOffset>961390</wp:posOffset>
              </wp:positionV>
              <wp:extent cx="2180737" cy="182880"/>
              <wp:effectExtent l="0" t="0" r="10160" b="7620"/>
              <wp:wrapNone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EF5E7" w14:textId="7BACFD5F" w:rsidR="00C15931" w:rsidRDefault="00C15931" w:rsidP="00C15931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D</w:t>
                          </w:r>
                          <w:r w:rsidR="00C7002F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iagnostic</w:t>
                          </w:r>
                          <w:proofErr w:type="spellEnd"/>
                          <w:r w:rsidR="00C7002F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unit</w:t>
                          </w:r>
                        </w:p>
                        <w:p w14:paraId="3D6C81F9" w14:textId="77777777" w:rsidR="00C15931" w:rsidRDefault="00C15931" w:rsidP="00C15931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  <w:p w14:paraId="06C30C3F" w14:textId="77777777" w:rsidR="00C15931" w:rsidRPr="00733C98" w:rsidRDefault="00C15931" w:rsidP="00C15931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3006D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1.7pt;margin-top:75.7pt;width:171.7pt;height:14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" filled="f" stroked="f">
              <v:textbox inset="0,0,0,0">
                <w:txbxContent>
                  <w:p w14:paraId="4F3EF5E7" w14:textId="7BACFD5F" w:rsidR="00C15931" w:rsidRDefault="00C15931" w:rsidP="00C15931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D</w:t>
                    </w:r>
                    <w:r w:rsidR="00C7002F">
                      <w:rPr>
                        <w:rFonts w:ascii="Arial" w:hAnsi="Arial" w:cs="Arial"/>
                        <w:sz w:val="22"/>
                        <w:szCs w:val="22"/>
                      </w:rPr>
                      <w:t>iagnostic</w:t>
                    </w:r>
                    <w:proofErr w:type="spellEnd"/>
                    <w:r w:rsidR="00C7002F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unit</w:t>
                    </w:r>
                  </w:p>
                  <w:p w14:paraId="3D6C81F9" w14:textId="77777777" w:rsidR="00C15931" w:rsidRDefault="00C15931" w:rsidP="00C15931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06C30C3F" w14:textId="77777777" w:rsidR="00C15931" w:rsidRPr="00733C98" w:rsidRDefault="00C15931" w:rsidP="00C15931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D458E2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AB8131" wp14:editId="1187FEAF">
              <wp:simplePos x="0" y="0"/>
              <wp:positionH relativeFrom="column">
                <wp:posOffset>4071620</wp:posOffset>
              </wp:positionH>
              <wp:positionV relativeFrom="page">
                <wp:posOffset>653415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7B1FCF" w14:textId="743B36C4" w:rsidR="00D458E2" w:rsidRDefault="00C15931" w:rsidP="00D458E2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Department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of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Pathology</w:t>
                          </w:r>
                          <w:proofErr w:type="spellEnd"/>
                        </w:p>
                        <w:p w14:paraId="1EB10054" w14:textId="07666B90" w:rsidR="00C15931" w:rsidRDefault="00C15931" w:rsidP="00D458E2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  <w:p w14:paraId="7F392D01" w14:textId="77777777" w:rsidR="00C15931" w:rsidRPr="00733C98" w:rsidRDefault="00C15931" w:rsidP="00D458E2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FAB8131" id="_x0000_s1027" type="#_x0000_t202" style="position:absolute;margin-left:320.6pt;margin-top:51.45pt;width:171.7pt;height:14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" filled="f" stroked="f">
              <v:textbox inset="0,0,0,0">
                <w:txbxContent>
                  <w:p w14:paraId="2A7B1FCF" w14:textId="743B36C4" w:rsidR="00D458E2" w:rsidRDefault="00C15931" w:rsidP="00D458E2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Department</w:t>
                    </w:r>
                    <w:proofErr w:type="spellEnd"/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of </w:t>
                    </w:r>
                    <w:proofErr w:type="spellStart"/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Pathology</w:t>
                    </w:r>
                    <w:proofErr w:type="spellEnd"/>
                  </w:p>
                  <w:p w14:paraId="1EB10054" w14:textId="07666B90" w:rsidR="00C15931" w:rsidRDefault="00C15931" w:rsidP="00D458E2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7F392D01" w14:textId="77777777" w:rsidR="00C15931" w:rsidRPr="00733C98" w:rsidRDefault="00C15931" w:rsidP="00D458E2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6642056A" wp14:editId="0DD6AFD1">
          <wp:simplePos x="0" y="0"/>
          <wp:positionH relativeFrom="page">
            <wp:posOffset>0</wp:posOffset>
          </wp:positionH>
          <wp:positionV relativeFrom="page">
            <wp:posOffset>147</wp:posOffset>
          </wp:positionV>
          <wp:extent cx="7560000" cy="1438838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83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3C9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2DB"/>
    <w:multiLevelType w:val="hybridMultilevel"/>
    <w:tmpl w:val="3BBE3F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681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32B9D"/>
    <w:rsid w:val="00051E2E"/>
    <w:rsid w:val="000579CD"/>
    <w:rsid w:val="0015144E"/>
    <w:rsid w:val="001C4419"/>
    <w:rsid w:val="002473C4"/>
    <w:rsid w:val="003164DD"/>
    <w:rsid w:val="00413A6E"/>
    <w:rsid w:val="004258C9"/>
    <w:rsid w:val="00444FDF"/>
    <w:rsid w:val="0044771C"/>
    <w:rsid w:val="004A3ADE"/>
    <w:rsid w:val="00520319"/>
    <w:rsid w:val="005206FC"/>
    <w:rsid w:val="005217EE"/>
    <w:rsid w:val="005C5B2D"/>
    <w:rsid w:val="006F5649"/>
    <w:rsid w:val="00716274"/>
    <w:rsid w:val="00733C98"/>
    <w:rsid w:val="008B3893"/>
    <w:rsid w:val="00A34131"/>
    <w:rsid w:val="00A57B1B"/>
    <w:rsid w:val="00B947F8"/>
    <w:rsid w:val="00BB67A3"/>
    <w:rsid w:val="00C15931"/>
    <w:rsid w:val="00C44330"/>
    <w:rsid w:val="00C473E9"/>
    <w:rsid w:val="00C7002F"/>
    <w:rsid w:val="00D24AC5"/>
    <w:rsid w:val="00D43B8B"/>
    <w:rsid w:val="00D458E2"/>
    <w:rsid w:val="00D81C3D"/>
    <w:rsid w:val="00D90556"/>
    <w:rsid w:val="00D9398B"/>
    <w:rsid w:val="00DC77F0"/>
    <w:rsid w:val="00E63DC4"/>
    <w:rsid w:val="00E82EB2"/>
    <w:rsid w:val="00F244CD"/>
    <w:rsid w:val="00F55036"/>
    <w:rsid w:val="00FD0F33"/>
    <w:rsid w:val="00FF4F2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FB1D93"/>
  <w15:docId w15:val="{73F35F15-2E9D-4494-8169-638E2053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character" w:styleId="Hiperhivatkozs">
    <w:name w:val="Hyperlink"/>
    <w:basedOn w:val="Bekezdsalapbettpusa"/>
    <w:uiPriority w:val="99"/>
    <w:unhideWhenUsed/>
    <w:rsid w:val="00447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vet.h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nivet.hu/en/about/units/department-of-pathology/servic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5802C1-A634-4DF0-BFCD-9B128908D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C84C8-7BA8-4548-8B94-4A005F60F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4FCEA-8547-4A4B-BBC2-290000282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Reviewer</cp:lastModifiedBy>
  <cp:revision>2</cp:revision>
  <cp:lastPrinted>2022-06-22T11:52:00Z</cp:lastPrinted>
  <dcterms:created xsi:type="dcterms:W3CDTF">2023-06-12T19:54:00Z</dcterms:created>
  <dcterms:modified xsi:type="dcterms:W3CDTF">2023-06-12T19:54:00Z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