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5DE4" w14:textId="3B67F191" w:rsidR="00D22628" w:rsidRPr="006F0108" w:rsidRDefault="00D22628" w:rsidP="6B3C3998">
      <w:pPr>
        <w:spacing w:after="120"/>
        <w:ind w:right="28"/>
        <w:jc w:val="center"/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Mobility Agreement</w:t>
      </w:r>
    </w:p>
    <w:p w14:paraId="56E939CC" w14:textId="209A33A9" w:rsidR="001166B5" w:rsidRPr="006F0108" w:rsidRDefault="00D22628" w:rsidP="6B3C3998">
      <w:pPr>
        <w:spacing w:after="120"/>
        <w:ind w:right="28"/>
        <w:jc w:val="center"/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Staff Mobility </w:t>
      </w:r>
      <w:r w:rsidR="009E4BAC"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f</w:t>
      </w: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or Teaching</w:t>
      </w:r>
      <w:r w:rsidR="00C56A20"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 / Training / Research</w:t>
      </w:r>
    </w:p>
    <w:p w14:paraId="7F5CD314" w14:textId="77777777" w:rsidR="00F71F07" w:rsidRPr="00DC68F8" w:rsidRDefault="00F71F07" w:rsidP="6B3C3998">
      <w:pPr>
        <w:spacing w:after="0"/>
        <w:ind w:right="-992"/>
        <w:jc w:val="left"/>
        <w:rPr>
          <w:rFonts w:asciiTheme="minorHAnsi" w:hAnsiTheme="minorHAnsi" w:cstheme="minorHAnsi"/>
          <w:b/>
          <w:bCs/>
          <w:color w:val="002060"/>
          <w:sz w:val="20"/>
          <w:lang w:val="en-GB"/>
        </w:rPr>
      </w:pPr>
    </w:p>
    <w:p w14:paraId="17DE3414" w14:textId="77777777" w:rsidR="00412CF1" w:rsidRPr="00DC68F8" w:rsidRDefault="00412CF1" w:rsidP="6B3C3998">
      <w:pPr>
        <w:spacing w:after="0"/>
        <w:ind w:right="-992"/>
        <w:jc w:val="left"/>
        <w:rPr>
          <w:rFonts w:asciiTheme="minorHAnsi" w:hAnsiTheme="minorHAnsi" w:cstheme="minorHAnsi"/>
          <w:b/>
          <w:bCs/>
          <w:color w:val="002060"/>
          <w:sz w:val="20"/>
          <w:lang w:val="en-GB"/>
        </w:rPr>
      </w:pPr>
    </w:p>
    <w:p w14:paraId="2A068534" w14:textId="3946FAC9" w:rsidR="00252D45" w:rsidRPr="00DC68F8" w:rsidRDefault="00252D4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i/>
          <w:iCs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 xml:space="preserve">Planned period of the </w:t>
      </w:r>
      <w:r w:rsidR="00346C0E" w:rsidRPr="006F0108">
        <w:rPr>
          <w:rFonts w:asciiTheme="minorHAnsi" w:hAnsiTheme="minorHAnsi" w:cstheme="minorHAnsi"/>
          <w:b/>
          <w:bCs/>
          <w:lang w:val="en-GB"/>
        </w:rPr>
        <w:t>mobility</w:t>
      </w:r>
      <w:r w:rsidRPr="00DC68F8">
        <w:rPr>
          <w:rFonts w:asciiTheme="minorHAnsi" w:hAnsiTheme="minorHAnsi" w:cstheme="minorHAnsi"/>
          <w:lang w:val="en-GB"/>
        </w:rPr>
        <w:t xml:space="preserve">: from </w:t>
      </w:r>
      <w:r w:rsidRPr="00DC68F8">
        <w:rPr>
          <w:rFonts w:asciiTheme="minorHAnsi" w:hAnsiTheme="minorHAnsi" w:cstheme="minorHAnsi"/>
          <w:i/>
          <w:iCs/>
          <w:lang w:val="en-GB"/>
        </w:rPr>
        <w:t>[day/month/year]</w:t>
      </w:r>
      <w:r w:rsidR="00743F98" w:rsidRPr="00DC68F8">
        <w:rPr>
          <w:rFonts w:asciiTheme="minorHAnsi" w:hAnsiTheme="minorHAnsi" w:cstheme="minorHAnsi"/>
          <w:lang w:val="en-GB"/>
        </w:rPr>
        <w:t xml:space="preserve"> to</w:t>
      </w:r>
      <w:r w:rsidRPr="00DC68F8">
        <w:rPr>
          <w:rFonts w:asciiTheme="minorHAnsi" w:hAnsiTheme="minorHAnsi" w:cstheme="minorHAnsi"/>
          <w:lang w:val="en-GB"/>
        </w:rPr>
        <w:t xml:space="preserve"> </w:t>
      </w:r>
      <w:r w:rsidRPr="00DC68F8">
        <w:rPr>
          <w:rFonts w:asciiTheme="minorHAnsi" w:hAnsiTheme="minorHAnsi" w:cstheme="minorHAnsi"/>
          <w:i/>
          <w:iCs/>
          <w:lang w:val="en-GB"/>
        </w:rPr>
        <w:t>[day/month/year]</w:t>
      </w:r>
    </w:p>
    <w:p w14:paraId="2D8D8A40" w14:textId="77777777" w:rsidR="00490F95" w:rsidRPr="00DC68F8" w:rsidRDefault="00490F9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</w:p>
    <w:p w14:paraId="013E523E" w14:textId="42B8305B" w:rsidR="00743F98" w:rsidRPr="00DC68F8" w:rsidRDefault="00252D4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Duration</w:t>
      </w:r>
      <w:r w:rsidR="00B96BA4" w:rsidRPr="006F0108">
        <w:rPr>
          <w:rFonts w:asciiTheme="minorHAnsi" w:hAnsiTheme="minorHAnsi" w:cstheme="minorHAnsi"/>
          <w:b/>
          <w:bCs/>
          <w:lang w:val="en-GB"/>
        </w:rPr>
        <w:t xml:space="preserve"> of mobility</w:t>
      </w:r>
      <w:r w:rsidR="008B5909" w:rsidRPr="00DC68F8">
        <w:rPr>
          <w:rFonts w:asciiTheme="minorHAnsi" w:hAnsiTheme="minorHAnsi" w:cstheme="minorHAnsi"/>
          <w:b/>
          <w:bCs/>
          <w:lang w:val="en-GB"/>
        </w:rPr>
        <w:t>:</w:t>
      </w:r>
      <w:r w:rsidRPr="00DC68F8">
        <w:rPr>
          <w:rFonts w:asciiTheme="minorHAnsi" w:hAnsiTheme="minorHAnsi" w:cstheme="minorHAnsi"/>
          <w:lang w:val="en-GB"/>
        </w:rPr>
        <w:t xml:space="preserve"> (days) </w:t>
      </w:r>
    </w:p>
    <w:p w14:paraId="502B6E38" w14:textId="77777777" w:rsidR="00D44458" w:rsidRPr="00DC68F8" w:rsidRDefault="00D44458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</w:p>
    <w:p w14:paraId="25823021" w14:textId="39B55A25" w:rsidR="00D44458" w:rsidRPr="00DC68F8" w:rsidRDefault="00D44458" w:rsidP="00043E55">
      <w:pPr>
        <w:pStyle w:val="Jegyzetszveg"/>
        <w:tabs>
          <w:tab w:val="left" w:pos="2552"/>
          <w:tab w:val="left" w:pos="3969"/>
          <w:tab w:val="left" w:pos="5670"/>
        </w:tabs>
        <w:spacing w:after="0"/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Type of mobility:</w:t>
      </w:r>
      <w:r w:rsidRPr="00DC68F8">
        <w:rPr>
          <w:rFonts w:asciiTheme="minorHAnsi" w:hAnsiTheme="minorHAnsi" w:cstheme="minorHAnsi"/>
          <w:lang w:val="en-GB"/>
        </w:rPr>
        <w:tab/>
        <w:t xml:space="preserve">Teaching </w:t>
      </w:r>
      <w:sdt>
        <w:sdtPr>
          <w:rPr>
            <w:rFonts w:asciiTheme="minorHAnsi" w:hAnsiTheme="minorHAnsi" w:cstheme="minorHAnsi"/>
            <w:lang w:val="en-GB"/>
          </w:rPr>
          <w:id w:val="-188170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DC68F8">
        <w:rPr>
          <w:rFonts w:asciiTheme="minorHAnsi" w:hAnsiTheme="minorHAnsi" w:cstheme="minorHAnsi"/>
          <w:lang w:val="en-GB"/>
        </w:rPr>
        <w:tab/>
      </w:r>
      <w:r w:rsidR="008B5909" w:rsidRPr="00DC68F8">
        <w:rPr>
          <w:rFonts w:asciiTheme="minorHAnsi" w:hAnsiTheme="minorHAnsi" w:cstheme="minorHAnsi"/>
          <w:lang w:val="en-GB"/>
        </w:rPr>
        <w:t xml:space="preserve">   </w:t>
      </w:r>
      <w:r w:rsidR="00F576D9" w:rsidRPr="00DC68F8">
        <w:rPr>
          <w:rFonts w:asciiTheme="minorHAnsi" w:hAnsiTheme="minorHAnsi" w:cstheme="minorHAnsi"/>
          <w:lang w:val="en-GB"/>
        </w:rPr>
        <w:t xml:space="preserve">Training </w:t>
      </w:r>
      <w:sdt>
        <w:sdtPr>
          <w:rPr>
            <w:rFonts w:asciiTheme="minorHAnsi" w:hAnsiTheme="minorHAnsi" w:cstheme="minorHAnsi"/>
            <w:lang w:val="en-GB"/>
          </w:rPr>
          <w:id w:val="-1671085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6D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F576D9" w:rsidRPr="00DC68F8">
        <w:rPr>
          <w:rFonts w:asciiTheme="minorHAnsi" w:hAnsiTheme="minorHAnsi" w:cstheme="minorHAnsi"/>
          <w:lang w:val="en-GB"/>
        </w:rPr>
        <w:tab/>
        <w:t xml:space="preserve">Research </w:t>
      </w:r>
      <w:sdt>
        <w:sdtPr>
          <w:rPr>
            <w:rFonts w:asciiTheme="minorHAnsi" w:hAnsiTheme="minorHAnsi" w:cstheme="minorHAnsi"/>
            <w:lang w:val="en-GB"/>
          </w:rPr>
          <w:id w:val="207623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6D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185A8BBD" w14:textId="14CF1D58" w:rsidR="00743F98" w:rsidRPr="00DC68F8" w:rsidRDefault="00743F98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7D7E5E16" w14:textId="77777777" w:rsidR="00412CF1" w:rsidRPr="00DC68F8" w:rsidRDefault="00412CF1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48FE0C63" w14:textId="77777777" w:rsidR="00412CF1" w:rsidRPr="00DC68F8" w:rsidRDefault="00412CF1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56E939CE" w14:textId="7A13BD2C" w:rsidR="00BD0C31" w:rsidRPr="006F0108" w:rsidRDefault="00BD0C31" w:rsidP="6B3C3998">
      <w:pPr>
        <w:ind w:right="-992"/>
        <w:jc w:val="left"/>
        <w:rPr>
          <w:rFonts w:asciiTheme="minorHAnsi" w:hAnsiTheme="minorHAnsi" w:cstheme="minorHAnsi"/>
          <w:b/>
          <w:bCs/>
          <w:color w:val="006600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The </w:t>
      </w:r>
      <w:r w:rsidR="00534909" w:rsidRPr="00DC68F8">
        <w:rPr>
          <w:rFonts w:asciiTheme="minorHAnsi" w:hAnsiTheme="minorHAnsi" w:cstheme="minorHAnsi"/>
          <w:b/>
          <w:bCs/>
          <w:color w:val="006600"/>
          <w:lang w:val="en-GB"/>
        </w:rPr>
        <w:t>S</w:t>
      </w:r>
      <w:r w:rsidR="00153B61"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taff </w:t>
      </w:r>
      <w:r w:rsidR="00534909" w:rsidRPr="00DC68F8">
        <w:rPr>
          <w:rFonts w:asciiTheme="minorHAnsi" w:hAnsiTheme="minorHAnsi" w:cstheme="minorHAnsi"/>
          <w:b/>
          <w:bCs/>
          <w:color w:val="006600"/>
          <w:lang w:val="en-GB"/>
        </w:rPr>
        <w:t>M</w:t>
      </w:r>
      <w:r w:rsidR="00153B61" w:rsidRPr="006F0108">
        <w:rPr>
          <w:rFonts w:asciiTheme="minorHAnsi" w:hAnsiTheme="minorHAnsi" w:cstheme="minorHAnsi"/>
          <w:b/>
          <w:bCs/>
          <w:color w:val="006600"/>
          <w:lang w:val="en-GB"/>
        </w:rPr>
        <w:t>ember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980"/>
        <w:gridCol w:w="2484"/>
        <w:gridCol w:w="2232"/>
        <w:gridCol w:w="3789"/>
      </w:tblGrid>
      <w:tr w:rsidR="001B0BB8" w:rsidRPr="00DC68F8" w14:paraId="56E939D3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CF" w14:textId="77777777" w:rsidR="001903D7" w:rsidRPr="006F010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Last </w:t>
            </w:r>
            <w:r w:rsidR="00EC15C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ame</w:t>
            </w:r>
            <w:r w:rsidR="007967A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(s)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0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1" w14:textId="77777777" w:rsidR="001903D7" w:rsidRPr="006F0108" w:rsidRDefault="00DC287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First </w:t>
            </w:r>
            <w:r w:rsidR="00EC15C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ame</w:t>
            </w:r>
            <w:r w:rsidR="007967A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(s)</w:t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2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3D7EC0" w:rsidRPr="00DC68F8" w14:paraId="56E939D8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4" w14:textId="77777777" w:rsidR="00DF7065" w:rsidRPr="006F0108" w:rsidRDefault="00DF7065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is-IS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Seniority</w:t>
            </w:r>
            <w:r w:rsidR="007967A9"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1"/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5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6" w14:textId="77777777" w:rsidR="001903D7" w:rsidRPr="006F0108" w:rsidRDefault="00E67F2F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Nationality</w:t>
            </w:r>
            <w:r w:rsidR="007967A9"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2"/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7" w14:textId="46373003" w:rsidR="001903D7" w:rsidRPr="00DC68F8" w:rsidRDefault="00A75FB1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Hungarian, ID: </w:t>
            </w:r>
          </w:p>
        </w:tc>
      </w:tr>
      <w:tr w:rsidR="003D7EC0" w:rsidRPr="00DC68F8" w14:paraId="56E939DD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9" w14:textId="4949BAA3" w:rsidR="001903D7" w:rsidRPr="006F0108" w:rsidRDefault="00DF7065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Sex</w:t>
            </w:r>
            <w:r w:rsidR="00AA0AF4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[</w:t>
            </w:r>
            <w:r w:rsidR="00AA0AF4" w:rsidRPr="006F0108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>M/F</w:t>
            </w:r>
            <w:r w:rsidR="00AA0AF4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]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A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B" w14:textId="77777777" w:rsidR="001903D7" w:rsidRPr="00DC68F8" w:rsidRDefault="00AA0AF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Academic year</w:t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C" w14:textId="00E4028E" w:rsidR="001903D7" w:rsidRPr="00DC68F8" w:rsidRDefault="00AA0AF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20</w:t>
            </w:r>
            <w:r w:rsidR="00A75FB1">
              <w:rPr>
                <w:rFonts w:asciiTheme="minorHAnsi" w:hAnsiTheme="minorHAnsi" w:cstheme="minorHAnsi"/>
                <w:sz w:val="20"/>
                <w:lang w:val="en-GB"/>
              </w:rPr>
              <w:t>24/2025.</w:t>
            </w:r>
          </w:p>
        </w:tc>
      </w:tr>
      <w:tr w:rsidR="0081766A" w:rsidRPr="00DC68F8" w14:paraId="56E939E2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E" w14:textId="77777777" w:rsidR="0081766A" w:rsidRPr="00DC68F8" w:rsidRDefault="0081766A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E-mail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56E939E1" w14:textId="77777777" w:rsidR="0081766A" w:rsidRPr="00DC68F8" w:rsidRDefault="0081766A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DC68F8" w:rsidRDefault="001166B5" w:rsidP="6B3C3998">
      <w:pPr>
        <w:shd w:val="clear" w:color="auto" w:fill="FFFFFF" w:themeFill="background1"/>
        <w:spacing w:after="120"/>
        <w:ind w:right="-992"/>
        <w:jc w:val="left"/>
        <w:rPr>
          <w:rFonts w:asciiTheme="minorHAnsi" w:hAnsiTheme="minorHAnsi" w:cstheme="minorHAnsi"/>
          <w:b/>
          <w:bCs/>
          <w:color w:val="002060"/>
          <w:sz w:val="16"/>
          <w:szCs w:val="16"/>
          <w:lang w:val="en-GB"/>
        </w:rPr>
      </w:pPr>
    </w:p>
    <w:p w14:paraId="56E939E4" w14:textId="4765AB51" w:rsidR="007967A9" w:rsidRPr="006F0108" w:rsidRDefault="007967A9" w:rsidP="6B3C3998">
      <w:pPr>
        <w:shd w:val="clear" w:color="auto" w:fill="FFFFFF" w:themeFill="background1"/>
        <w:ind w:right="-992"/>
        <w:jc w:val="left"/>
        <w:rPr>
          <w:rFonts w:asciiTheme="minorHAnsi" w:hAnsiTheme="minorHAnsi" w:cstheme="minorHAnsi"/>
          <w:b/>
          <w:bCs/>
          <w:color w:val="006600"/>
          <w:lang w:val="is-IS"/>
        </w:rPr>
      </w:pPr>
      <w:r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The Sending </w:t>
      </w:r>
      <w:r w:rsidR="00CC498C" w:rsidRPr="006F0108">
        <w:rPr>
          <w:rFonts w:asciiTheme="minorHAnsi" w:hAnsiTheme="minorHAnsi" w:cstheme="minorHAnsi"/>
          <w:b/>
          <w:bCs/>
          <w:color w:val="006600"/>
          <w:lang w:val="en-GB"/>
        </w:rPr>
        <w:t>Institution</w:t>
      </w: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479"/>
        <w:gridCol w:w="2199"/>
        <w:gridCol w:w="3827"/>
      </w:tblGrid>
      <w:tr w:rsidR="00116FBB" w:rsidRPr="00C65D4E" w14:paraId="56E939EA" w14:textId="77777777" w:rsidTr="00534909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E5" w14:textId="77777777" w:rsidR="00116FBB" w:rsidRPr="006F0108" w:rsidRDefault="00116FBB" w:rsidP="00534909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Name 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56E939E9" w14:textId="7542F9BC" w:rsidR="00116FBB" w:rsidRPr="00DC68F8" w:rsidRDefault="00A75FB1" w:rsidP="00534909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  <w:t>University of Veterinary Medicine Budapest</w:t>
            </w:r>
          </w:p>
        </w:tc>
      </w:tr>
      <w:tr w:rsidR="007967A9" w:rsidRPr="00DC68F8" w14:paraId="56E939F1" w14:textId="77777777" w:rsidTr="00534909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7E21C469" w14:textId="77777777" w:rsidR="008B5909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bookmarkStart w:id="0" w:name="_Hlk166160732"/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Faculty/Department</w:t>
            </w:r>
          </w:p>
          <w:p w14:paraId="56E939ED" w14:textId="661D2881" w:rsidR="007967A9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EE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EF" w14:textId="3AF01939" w:rsidR="00375B76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Type of organisation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0" w14:textId="63D848FA" w:rsidR="007967A9" w:rsidRPr="00DC68F8" w:rsidRDefault="00783FF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  <w:t>foundation</w:t>
            </w:r>
            <w:r w:rsidR="00B56071"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  <w:t xml:space="preserve"> university</w:t>
            </w:r>
          </w:p>
        </w:tc>
      </w:tr>
      <w:bookmarkEnd w:id="0"/>
      <w:tr w:rsidR="007967A9" w:rsidRPr="00DC68F8" w14:paraId="56E939F6" w14:textId="77777777" w:rsidTr="00534909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F2" w14:textId="56DBCFD6" w:rsidR="007967A9" w:rsidRPr="006F0108" w:rsidRDefault="00753E38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F3" w14:textId="3BAB19FF" w:rsidR="007967A9" w:rsidRPr="00DC68F8" w:rsidRDefault="00A75FB1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lang w:val="en-GB"/>
              </w:rPr>
              <w:t>Budapest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F4" w14:textId="2928A5E1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Country/Country code</w:t>
            </w:r>
            <w:r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3"/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5" w14:textId="5C3FE124" w:rsidR="007967A9" w:rsidRPr="00DC68F8" w:rsidRDefault="00A75FB1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GB"/>
              </w:rPr>
              <w:t>Hungary</w:t>
            </w:r>
            <w:r w:rsidR="000C3CA0">
              <w:rPr>
                <w:rFonts w:asciiTheme="minorHAnsi" w:hAnsiTheme="minorHAnsi" w:cstheme="minorHAnsi"/>
                <w:b/>
                <w:sz w:val="20"/>
                <w:lang w:val="en-GB"/>
              </w:rPr>
              <w:t>, ISO 3166-2:HU</w:t>
            </w:r>
          </w:p>
        </w:tc>
      </w:tr>
      <w:tr w:rsidR="007967A9" w:rsidRPr="00DC68F8" w14:paraId="56E939FC" w14:textId="77777777" w:rsidTr="00534909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F7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Contact person 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br/>
              <w:t>name and position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F8" w14:textId="1E60D047" w:rsidR="007967A9" w:rsidRPr="00DC68F8" w:rsidRDefault="003618A4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lang w:val="en-GB"/>
              </w:rPr>
              <w:t>Ms. Julianna Pokay International Relations program coordinator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F9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Contact person</w:t>
            </w:r>
          </w:p>
          <w:p w14:paraId="56E939FA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e-mail / phone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FBD0232" w14:textId="27A821A8" w:rsidR="007967A9" w:rsidRDefault="003618A4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  <w:t xml:space="preserve">e-mail : </w:t>
            </w:r>
            <w:hyperlink r:id="rId11" w:history="1">
              <w:r w:rsidRPr="00375F6E">
                <w:rPr>
                  <w:rStyle w:val="Hiperhivatkozs"/>
                  <w:rFonts w:asciiTheme="minorHAnsi" w:hAnsiTheme="minorHAnsi" w:cstheme="minorHAnsi"/>
                  <w:b/>
                  <w:sz w:val="20"/>
                  <w:lang w:val="fr-BE"/>
                </w:rPr>
                <w:t>pokay.julianna@univet.hu</w:t>
              </w:r>
            </w:hyperlink>
            <w:r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  <w:t>;</w:t>
            </w:r>
          </w:p>
          <w:p w14:paraId="56E939FB" w14:textId="35D884BD" w:rsidR="003618A4" w:rsidRPr="00DC68F8" w:rsidRDefault="003618A4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  <w:t>Tel : +36 1 478 8100/8865</w:t>
            </w:r>
          </w:p>
        </w:tc>
      </w:tr>
    </w:tbl>
    <w:p w14:paraId="56E93A04" w14:textId="77777777" w:rsidR="007967A9" w:rsidRPr="00DC68F8" w:rsidRDefault="007967A9" w:rsidP="00107B17">
      <w:pPr>
        <w:shd w:val="clear" w:color="auto" w:fill="FFFFFF"/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16"/>
          <w:szCs w:val="16"/>
          <w:lang w:val="en-GB"/>
        </w:rPr>
      </w:pPr>
    </w:p>
    <w:p w14:paraId="56E93A05" w14:textId="16AC8F3B" w:rsidR="007967A9" w:rsidRPr="006F0108" w:rsidRDefault="007967A9" w:rsidP="00107B17">
      <w:pPr>
        <w:shd w:val="clear" w:color="auto" w:fill="FFFFFF"/>
        <w:ind w:right="-992"/>
        <w:jc w:val="left"/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The Receiving Institution</w:t>
      </w:r>
      <w:r w:rsidR="009B30FE"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/Organisation</w:t>
      </w: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479"/>
        <w:gridCol w:w="2199"/>
        <w:gridCol w:w="3827"/>
      </w:tblGrid>
      <w:tr w:rsidR="00534909" w:rsidRPr="00DC68F8" w14:paraId="7BC86897" w14:textId="77777777" w:rsidTr="00D50FC6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42395833" w14:textId="77777777" w:rsidR="00534909" w:rsidRPr="006F0108" w:rsidRDefault="00534909" w:rsidP="00D50FC6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Name 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2CF9874D" w14:textId="77777777" w:rsidR="00534909" w:rsidRPr="00DC68F8" w:rsidRDefault="00534909" w:rsidP="00D50FC6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534909" w:rsidRPr="00DC68F8" w14:paraId="69F238E3" w14:textId="77777777" w:rsidTr="00D50FC6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2615DF8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Faculty/Department</w:t>
            </w:r>
          </w:p>
          <w:p w14:paraId="7C5EC955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B5EC4B4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DAD0CEC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Type of organisation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2D5AA47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  <w:tr w:rsidR="00534909" w:rsidRPr="00DC68F8" w14:paraId="47845067" w14:textId="77777777" w:rsidTr="00D50FC6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0C7D472B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3D1FE2E9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0B50D785" w14:textId="32B307BE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Country/Country code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768B8BF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534909" w:rsidRPr="00DC68F8" w14:paraId="4AFBD536" w14:textId="77777777" w:rsidTr="00D50FC6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3A0D512A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Contact person 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br/>
              <w:t>name and position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2BEF989E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21BEAF81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Contact person</w:t>
            </w:r>
          </w:p>
          <w:p w14:paraId="2B5FB3FE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e-mail / phone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188DFBB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DC68F8" w:rsidRDefault="00D2071E" w:rsidP="007967A9">
      <w:pPr>
        <w:pStyle w:val="Cmsor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fr-BE"/>
        </w:rPr>
      </w:pPr>
    </w:p>
    <w:p w14:paraId="56E93A1E" w14:textId="0F7E9235" w:rsidR="007967A9" w:rsidRPr="00DC68F8" w:rsidRDefault="007967A9" w:rsidP="007967A9">
      <w:pPr>
        <w:pStyle w:val="Cmsor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en-GB"/>
        </w:rPr>
      </w:pPr>
      <w:r w:rsidRPr="00DC68F8">
        <w:rPr>
          <w:rFonts w:asciiTheme="minorHAnsi" w:hAnsiTheme="minorHAnsi" w:cstheme="minorHAnsi"/>
          <w:sz w:val="20"/>
          <w:lang w:val="en-GB"/>
        </w:rPr>
        <w:t xml:space="preserve">For guidelines, please look </w:t>
      </w:r>
      <w:r w:rsidR="00967A21" w:rsidRPr="00DC68F8">
        <w:rPr>
          <w:rFonts w:asciiTheme="minorHAnsi" w:hAnsiTheme="minorHAnsi" w:cstheme="minorHAnsi"/>
          <w:sz w:val="20"/>
          <w:lang w:val="en-GB"/>
        </w:rPr>
        <w:t xml:space="preserve">at the </w:t>
      </w:r>
      <w:r w:rsidRPr="00DC68F8">
        <w:rPr>
          <w:rFonts w:asciiTheme="minorHAnsi" w:hAnsiTheme="minorHAnsi" w:cstheme="minorHAnsi"/>
          <w:sz w:val="20"/>
          <w:lang w:val="en-GB"/>
        </w:rPr>
        <w:t xml:space="preserve">end notes </w:t>
      </w:r>
      <w:r w:rsidR="00967A21" w:rsidRPr="00DC68F8">
        <w:rPr>
          <w:rFonts w:asciiTheme="minorHAnsi" w:hAnsiTheme="minorHAnsi" w:cstheme="minorHAnsi"/>
          <w:sz w:val="20"/>
          <w:lang w:val="en-GB"/>
        </w:rPr>
        <w:t>on page 3</w:t>
      </w:r>
      <w:r w:rsidRPr="00DC68F8">
        <w:rPr>
          <w:rFonts w:asciiTheme="minorHAnsi" w:hAnsiTheme="minorHAnsi" w:cstheme="minorHAnsi"/>
          <w:sz w:val="20"/>
          <w:lang w:val="en-GB"/>
        </w:rPr>
        <w:t>.</w:t>
      </w:r>
    </w:p>
    <w:p w14:paraId="29FD8767" w14:textId="53F345EF" w:rsidR="008C5714" w:rsidRDefault="008C5714">
      <w:pPr>
        <w:spacing w:after="0"/>
        <w:jc w:val="left"/>
        <w:rPr>
          <w:rFonts w:asciiTheme="minorHAnsi" w:hAnsiTheme="minorHAnsi" w:cstheme="minorHAnsi"/>
          <w:b/>
          <w:color w:val="006600"/>
          <w:sz w:val="28"/>
          <w:lang w:val="en-GB"/>
        </w:rPr>
      </w:pPr>
      <w:r>
        <w:rPr>
          <w:rFonts w:asciiTheme="minorHAnsi" w:hAnsiTheme="minorHAnsi" w:cstheme="minorHAnsi"/>
          <w:b/>
          <w:color w:val="006600"/>
          <w:sz w:val="28"/>
          <w:lang w:val="en-GB"/>
        </w:rPr>
        <w:br w:type="page"/>
      </w:r>
    </w:p>
    <w:p w14:paraId="36CEB658" w14:textId="77777777" w:rsidR="00490F95" w:rsidRPr="00DC68F8" w:rsidRDefault="00490F95" w:rsidP="00A75662">
      <w:pPr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p w14:paraId="56E93A20" w14:textId="77777777" w:rsidR="005D5129" w:rsidRPr="006F0108" w:rsidRDefault="007E2F6C" w:rsidP="007E2F6C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I.</w:t>
      </w: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ab/>
      </w:r>
      <w:r w:rsidR="005D5129"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PROPOSED MOBILITY PROGRAMME</w:t>
      </w:r>
    </w:p>
    <w:p w14:paraId="63DFBEF5" w14:textId="26E792FB" w:rsidR="00466BFF" w:rsidRPr="00DC68F8" w:rsidRDefault="00466BFF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Language of instruction</w:t>
      </w:r>
      <w:r w:rsidR="00784CFD" w:rsidRPr="006F0108">
        <w:rPr>
          <w:rFonts w:asciiTheme="minorHAnsi" w:hAnsiTheme="minorHAnsi" w:cstheme="minorHAnsi"/>
          <w:b/>
          <w:bCs/>
          <w:lang w:val="en-GB"/>
        </w:rPr>
        <w:t xml:space="preserve"> / training / research</w:t>
      </w:r>
      <w:r w:rsidRPr="00DC68F8">
        <w:rPr>
          <w:rFonts w:asciiTheme="minorHAnsi" w:hAnsiTheme="minorHAnsi" w:cstheme="minorHAnsi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65D4E" w14:paraId="56E93A2E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2D" w14:textId="5E28AE81" w:rsidR="00377526" w:rsidRPr="006F0108" w:rsidRDefault="00377526" w:rsidP="0086401D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Overall objectives of the mobility:</w:t>
            </w:r>
          </w:p>
        </w:tc>
      </w:tr>
    </w:tbl>
    <w:p w14:paraId="56E93A2F" w14:textId="77777777" w:rsidR="00377526" w:rsidRPr="00DC68F8" w:rsidRDefault="00377526" w:rsidP="00A128FE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65D4E" w14:paraId="56E93A35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4AA016B3" w14:textId="035A8BFB" w:rsidR="00153B61" w:rsidRPr="00DC68F8" w:rsidRDefault="00377526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Added value of the mobility (</w:t>
            </w:r>
            <w:r w:rsidR="00F62299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the institutions involved):</w:t>
            </w:r>
          </w:p>
          <w:p w14:paraId="267134A1" w14:textId="77777777" w:rsidR="00153B61" w:rsidRPr="00DC68F8" w:rsidRDefault="00153B61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40083CE8" w14:textId="77777777" w:rsidR="0086401D" w:rsidRPr="00DC68F8" w:rsidRDefault="0086401D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6E93A34" w14:textId="77777777" w:rsidR="00377526" w:rsidRPr="00DC68F8" w:rsidRDefault="00377526" w:rsidP="00B223B0">
            <w:pPr>
              <w:spacing w:after="120"/>
              <w:ind w:left="-6" w:firstLine="6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36" w14:textId="77777777" w:rsidR="00377526" w:rsidRPr="00DC68F8" w:rsidRDefault="00377526" w:rsidP="00C46FA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65D4E" w14:paraId="56E93A3B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6D37FEE" w:rsidR="00377526" w:rsidRPr="00DC68F8" w:rsidRDefault="00377526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Content of the </w:t>
            </w:r>
            <w:r w:rsidR="0057546B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mobility 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programme:</w:t>
            </w:r>
          </w:p>
          <w:p w14:paraId="2B78BD76" w14:textId="77777777" w:rsidR="00153B61" w:rsidRPr="00DC68F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E93A3A" w14:textId="109D2DC0" w:rsidR="00377526" w:rsidRPr="00DC68F8" w:rsidRDefault="00377526" w:rsidP="00F71F07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3C" w14:textId="77777777" w:rsidR="00377526" w:rsidRPr="00DC68F8" w:rsidRDefault="00377526" w:rsidP="00C46FA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C68F8" w14:paraId="56E93A40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0659C0B5" w:rsidR="00377526" w:rsidRPr="00DC68F8" w:rsidRDefault="00377526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Expected outcomes and impact:</w:t>
            </w:r>
          </w:p>
          <w:p w14:paraId="75CCBD73" w14:textId="77777777" w:rsidR="00153B61" w:rsidRPr="00DC68F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E93A3F" w14:textId="77777777" w:rsidR="00377526" w:rsidRPr="00DC68F8" w:rsidRDefault="00377526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23CD4938" w14:textId="77777777" w:rsidR="00414B20" w:rsidRPr="00DC68F8" w:rsidRDefault="00414B20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</w:p>
    <w:p w14:paraId="4990BB8C" w14:textId="77777777" w:rsidR="00AB0379" w:rsidRPr="00DC68F8" w:rsidRDefault="00AB0379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b/>
          <w:bCs/>
          <w:lang w:val="en-GB"/>
        </w:rPr>
      </w:pPr>
    </w:p>
    <w:p w14:paraId="29746A4D" w14:textId="101534EC" w:rsidR="002271C9" w:rsidRPr="006F0108" w:rsidRDefault="002271C9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b/>
          <w:bCs/>
          <w:u w:val="single"/>
          <w:lang w:val="en-GB"/>
        </w:rPr>
      </w:pPr>
      <w:r w:rsidRPr="006F0108">
        <w:rPr>
          <w:rFonts w:asciiTheme="minorHAnsi" w:hAnsiTheme="minorHAnsi" w:cstheme="minorHAnsi"/>
          <w:b/>
          <w:bCs/>
          <w:u w:val="single"/>
          <w:lang w:val="en-GB"/>
        </w:rPr>
        <w:t>This section should be filled out only in case of teaching mobility</w:t>
      </w:r>
      <w:r w:rsidR="00AB0379" w:rsidRPr="00DC68F8">
        <w:rPr>
          <w:rFonts w:asciiTheme="minorHAnsi" w:hAnsiTheme="minorHAnsi" w:cstheme="minorHAnsi"/>
          <w:b/>
          <w:bCs/>
          <w:u w:val="single"/>
          <w:lang w:val="en-GB"/>
        </w:rPr>
        <w:t>:</w:t>
      </w:r>
    </w:p>
    <w:p w14:paraId="721ED4BA" w14:textId="24D5B62B" w:rsidR="002271C9" w:rsidRPr="00C65D4E" w:rsidRDefault="0015153F" w:rsidP="6B3C3998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US"/>
        </w:rPr>
      </w:pPr>
      <w:r w:rsidRPr="00C65D4E">
        <w:rPr>
          <w:rFonts w:asciiTheme="minorHAnsi" w:hAnsiTheme="minorHAnsi" w:cstheme="minorHAnsi"/>
          <w:b/>
          <w:bCs/>
          <w:lang w:val="en-US"/>
        </w:rPr>
        <w:t xml:space="preserve">   </w:t>
      </w:r>
      <w:r w:rsidR="00AB0379" w:rsidRPr="00C65D4E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2271C9" w:rsidRPr="00C65D4E">
        <w:rPr>
          <w:rFonts w:asciiTheme="minorHAnsi" w:hAnsiTheme="minorHAnsi" w:cstheme="minorHAnsi"/>
          <w:b/>
          <w:bCs/>
          <w:lang w:val="en-US"/>
        </w:rPr>
        <w:t>Main subject field</w:t>
      </w:r>
      <w:r w:rsidR="002271C9" w:rsidRPr="006F0108">
        <w:rPr>
          <w:rStyle w:val="Vgjegyzet-hivatkozs"/>
          <w:rFonts w:asciiTheme="minorHAnsi" w:hAnsiTheme="minorHAnsi" w:cstheme="minorHAnsi"/>
          <w:b/>
          <w:bCs/>
        </w:rPr>
        <w:endnoteReference w:id="4"/>
      </w:r>
      <w:r w:rsidR="002271C9" w:rsidRPr="00C65D4E">
        <w:rPr>
          <w:rFonts w:asciiTheme="minorHAnsi" w:hAnsiTheme="minorHAnsi" w:cstheme="minorHAnsi"/>
          <w:b/>
          <w:bCs/>
          <w:lang w:val="en-US"/>
        </w:rPr>
        <w:t>:</w:t>
      </w:r>
      <w:r w:rsidR="002271C9" w:rsidRPr="00C65D4E">
        <w:rPr>
          <w:rFonts w:asciiTheme="minorHAnsi" w:hAnsiTheme="minorHAnsi" w:cstheme="minorHAnsi"/>
          <w:lang w:val="en-US"/>
        </w:rPr>
        <w:t xml:space="preserve"> ………………….</w:t>
      </w:r>
    </w:p>
    <w:p w14:paraId="1EDE26D1" w14:textId="5330F441" w:rsidR="0015153F" w:rsidRPr="00DC68F8" w:rsidRDefault="0015153F" w:rsidP="0015153F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 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Level (select the main one):</w:t>
      </w:r>
      <w:r w:rsidR="002271C9" w:rsidRPr="00DC68F8">
        <w:rPr>
          <w:rFonts w:asciiTheme="minorHAnsi" w:hAnsiTheme="minorHAnsi" w:cstheme="minorHAnsi"/>
          <w:lang w:val="en-GB"/>
        </w:rPr>
        <w:t xml:space="preserve"> Short cycle (EQF level 5) </w:t>
      </w:r>
      <w:sdt>
        <w:sdtPr>
          <w:rPr>
            <w:rFonts w:asciiTheme="minorHAnsi" w:hAnsiTheme="minorHAnsi" w:cstheme="minorHAnsi"/>
            <w:lang w:val="en-GB"/>
          </w:rPr>
          <w:id w:val="84605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01D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Bachelor or equivalent first cycle (EQF level 6) </w:t>
      </w:r>
      <w:sdt>
        <w:sdtPr>
          <w:rPr>
            <w:rFonts w:asciiTheme="minorHAnsi" w:hAnsiTheme="minorHAnsi" w:cstheme="minorHAnsi"/>
            <w:lang w:val="en-GB"/>
          </w:rPr>
          <w:id w:val="-1777404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1C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Master or equivalent </w:t>
      </w:r>
      <w:r w:rsidRPr="00DC68F8">
        <w:rPr>
          <w:rFonts w:asciiTheme="minorHAnsi" w:hAnsiTheme="minorHAnsi" w:cstheme="minorHAnsi"/>
          <w:lang w:val="en-GB"/>
        </w:rPr>
        <w:t xml:space="preserve">  </w:t>
      </w:r>
    </w:p>
    <w:p w14:paraId="23D3CBB9" w14:textId="6D7F81B8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lang w:val="en-GB"/>
        </w:rPr>
        <w:t xml:space="preserve">  </w:t>
      </w:r>
      <w:r w:rsidR="00AB0379" w:rsidRPr="00DC68F8">
        <w:rPr>
          <w:rFonts w:asciiTheme="minorHAnsi" w:hAnsiTheme="minorHAnsi" w:cstheme="minorHAnsi"/>
          <w:lang w:val="en-GB"/>
        </w:rPr>
        <w:t xml:space="preserve"> </w:t>
      </w:r>
      <w:r w:rsidRPr="00DC68F8">
        <w:rPr>
          <w:rFonts w:asciiTheme="minorHAnsi" w:hAnsiTheme="minorHAnsi" w:cstheme="minorHAnsi"/>
          <w:lang w:val="en-GB"/>
        </w:rPr>
        <w:t xml:space="preserve"> </w:t>
      </w:r>
      <w:r w:rsidR="002271C9" w:rsidRPr="00DC68F8">
        <w:rPr>
          <w:rFonts w:asciiTheme="minorHAnsi" w:hAnsiTheme="minorHAnsi" w:cstheme="minorHAnsi"/>
          <w:lang w:val="en-GB"/>
        </w:rPr>
        <w:t xml:space="preserve">second cycle (EQF level 7) </w:t>
      </w:r>
      <w:sdt>
        <w:sdtPr>
          <w:rPr>
            <w:rFonts w:asciiTheme="minorHAnsi" w:hAnsiTheme="minorHAnsi" w:cstheme="minorHAnsi"/>
            <w:lang w:val="en-GB"/>
          </w:rPr>
          <w:id w:val="-365301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1C9" w:rsidRPr="00DC68F8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Doctoral or equivalent third cycle (EQF level 8) </w:t>
      </w:r>
      <w:sdt>
        <w:sdtPr>
          <w:rPr>
            <w:rFonts w:asciiTheme="minorHAnsi" w:hAnsiTheme="minorHAnsi" w:cstheme="minorHAnsi"/>
            <w:lang w:val="en-GB"/>
          </w:rPr>
          <w:id w:val="-576594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1C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0F3B3E45" w14:textId="755BF7D1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bCs/>
          <w:lang w:val="en-GB"/>
        </w:rPr>
        <w:t xml:space="preserve"> 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Number of students at the receiving institution benefiting from the teaching programme:</w:t>
      </w:r>
      <w:r w:rsidR="002271C9" w:rsidRPr="00DC68F8">
        <w:rPr>
          <w:rFonts w:asciiTheme="minorHAnsi" w:hAnsiTheme="minorHAnsi" w:cstheme="minorHAnsi"/>
          <w:lang w:val="en-GB"/>
        </w:rPr>
        <w:t xml:space="preserve"> ………………</w:t>
      </w:r>
    </w:p>
    <w:p w14:paraId="6ED08A2C" w14:textId="0E0D0685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Number of teaching hours:</w:t>
      </w:r>
      <w:r w:rsidR="002271C9" w:rsidRPr="00DC68F8">
        <w:rPr>
          <w:rFonts w:asciiTheme="minorHAnsi" w:hAnsiTheme="minorHAnsi" w:cstheme="minorHAnsi"/>
          <w:lang w:val="en-GB"/>
        </w:rPr>
        <w:t xml:space="preserve"> …………………</w:t>
      </w:r>
    </w:p>
    <w:p w14:paraId="5E0C7FF9" w14:textId="77777777" w:rsidR="00AB0379" w:rsidRPr="00DC68F8" w:rsidRDefault="00363AEC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6600"/>
          <w:sz w:val="20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 w:val="20"/>
          <w:lang w:val="en-GB"/>
        </w:rPr>
        <w:br/>
      </w:r>
    </w:p>
    <w:p w14:paraId="44228B9F" w14:textId="77777777" w:rsidR="00AB0379" w:rsidRPr="00DC68F8" w:rsidRDefault="00AB0379">
      <w:pPr>
        <w:spacing w:after="0"/>
        <w:jc w:val="left"/>
        <w:rPr>
          <w:rFonts w:asciiTheme="minorHAnsi" w:hAnsiTheme="minorHAnsi" w:cstheme="minorHAnsi"/>
          <w:b/>
          <w:color w:val="006600"/>
          <w:sz w:val="20"/>
          <w:lang w:val="en-GB"/>
        </w:rPr>
      </w:pPr>
      <w:r w:rsidRPr="00DC68F8">
        <w:rPr>
          <w:rFonts w:asciiTheme="minorHAnsi" w:hAnsiTheme="minorHAnsi" w:cstheme="minorHAnsi"/>
          <w:b/>
          <w:color w:val="006600"/>
          <w:sz w:val="20"/>
          <w:lang w:val="en-GB"/>
        </w:rPr>
        <w:br w:type="page"/>
      </w:r>
    </w:p>
    <w:p w14:paraId="62706A6B" w14:textId="20966161" w:rsidR="00153B61" w:rsidRPr="006F0108" w:rsidRDefault="00377526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lastRenderedPageBreak/>
        <w:t>II. COMMITMENT OF THE THREE PARTIES</w:t>
      </w:r>
    </w:p>
    <w:p w14:paraId="45E6684E" w14:textId="38A2FD66" w:rsidR="00153B61" w:rsidRPr="00DC68F8" w:rsidRDefault="00153B61" w:rsidP="007D67F2">
      <w:pPr>
        <w:spacing w:after="0"/>
        <w:rPr>
          <w:rFonts w:asciiTheme="minorHAnsi" w:hAnsiTheme="minorHAnsi" w:cstheme="minorHAnsi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en-GB"/>
        </w:rPr>
        <w:t>By signing</w:t>
      </w:r>
      <w:r w:rsidRPr="006F0108">
        <w:rPr>
          <w:rStyle w:val="Vgjegyzet-hivatkozs"/>
          <w:rFonts w:asciiTheme="minorHAnsi" w:hAnsiTheme="minorHAnsi" w:cstheme="minorHAnsi"/>
          <w:sz w:val="20"/>
          <w:lang w:val="en-GB"/>
        </w:rPr>
        <w:endnoteReference w:id="5"/>
      </w:r>
      <w:r w:rsidRPr="006F0108">
        <w:rPr>
          <w:rFonts w:asciiTheme="minorHAnsi" w:hAnsiTheme="minorHAnsi" w:cstheme="minorHAnsi"/>
          <w:sz w:val="20"/>
          <w:lang w:val="en-GB"/>
        </w:rPr>
        <w:t xml:space="preserve"> this document, the </w:t>
      </w:r>
      <w:r w:rsidR="00FF66CC" w:rsidRPr="006F0108">
        <w:rPr>
          <w:rFonts w:asciiTheme="minorHAnsi" w:hAnsiTheme="minorHAnsi" w:cstheme="minorHAnsi"/>
          <w:sz w:val="20"/>
          <w:lang w:val="en-GB"/>
        </w:rPr>
        <w:t>staff member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, the sending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institution </w:t>
      </w:r>
      <w:r w:rsidRPr="006F0108">
        <w:rPr>
          <w:rFonts w:asciiTheme="minorHAnsi" w:hAnsiTheme="minorHAnsi" w:cstheme="minorHAnsi"/>
          <w:sz w:val="20"/>
          <w:lang w:val="en-GB"/>
        </w:rPr>
        <w:t>and the receiving institution</w:t>
      </w:r>
      <w:r w:rsidR="00CC498C" w:rsidRPr="006F0108">
        <w:rPr>
          <w:rFonts w:asciiTheme="minorHAnsi" w:hAnsiTheme="minorHAnsi" w:cstheme="minorHAnsi"/>
          <w:sz w:val="20"/>
          <w:lang w:val="en-GB"/>
        </w:rPr>
        <w:t xml:space="preserve"> or organisation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 confirm that they approve the proposed mobility agreement.</w:t>
      </w:r>
    </w:p>
    <w:p w14:paraId="09E56822" w14:textId="77777777" w:rsidR="007D67F2" w:rsidRPr="006F0108" w:rsidRDefault="007D67F2" w:rsidP="007D67F2">
      <w:pPr>
        <w:spacing w:after="0"/>
        <w:rPr>
          <w:rFonts w:asciiTheme="minorHAnsi" w:hAnsiTheme="minorHAnsi" w:cstheme="minorHAnsi"/>
          <w:sz w:val="20"/>
          <w:lang w:val="en-GB"/>
        </w:rPr>
      </w:pPr>
    </w:p>
    <w:p w14:paraId="333C63EF" w14:textId="481752B0" w:rsidR="00153B61" w:rsidRPr="00DC68F8" w:rsidRDefault="00153B61" w:rsidP="007D67F2">
      <w:pPr>
        <w:spacing w:after="0"/>
        <w:rPr>
          <w:rFonts w:asciiTheme="minorHAnsi" w:hAnsiTheme="minorHAnsi" w:cstheme="minorHAnsi"/>
          <w:sz w:val="20"/>
          <w:lang w:val="is-IS"/>
        </w:rPr>
      </w:pPr>
      <w:r w:rsidRPr="006F0108">
        <w:rPr>
          <w:rFonts w:asciiTheme="minorHAnsi" w:hAnsiTheme="minorHAnsi" w:cstheme="minorHAnsi"/>
          <w:sz w:val="20"/>
          <w:lang w:val="en-GB"/>
        </w:rPr>
        <w:t>The sending higher education institution</w:t>
      </w:r>
      <w:r w:rsidR="009C13E9" w:rsidRPr="006F0108">
        <w:rPr>
          <w:rFonts w:asciiTheme="minorHAnsi" w:hAnsiTheme="minorHAnsi" w:cstheme="minorHAnsi"/>
          <w:sz w:val="20"/>
          <w:lang w:val="en-GB"/>
        </w:rPr>
        <w:t xml:space="preserve"> 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supports the staff mobility as part of its modernisation and internationalisation strategy and will recognise it as a component in </w:t>
      </w:r>
      <w:r w:rsidR="005F0E76" w:rsidRPr="006F0108">
        <w:rPr>
          <w:rFonts w:asciiTheme="minorHAnsi" w:hAnsiTheme="minorHAnsi" w:cstheme="minorHAnsi"/>
          <w:sz w:val="20"/>
          <w:lang w:val="is-IS"/>
        </w:rPr>
        <w:t xml:space="preserve">any 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evaluation or assessment of the </w:t>
      </w:r>
      <w:r w:rsidR="00FF66CC" w:rsidRPr="006F0108">
        <w:rPr>
          <w:rFonts w:asciiTheme="minorHAnsi" w:hAnsiTheme="minorHAnsi" w:cstheme="minorHAnsi"/>
          <w:sz w:val="20"/>
          <w:lang w:val="is-IS"/>
        </w:rPr>
        <w:t>staff member</w:t>
      </w:r>
      <w:r w:rsidRPr="006F0108">
        <w:rPr>
          <w:rFonts w:asciiTheme="minorHAnsi" w:hAnsiTheme="minorHAnsi" w:cstheme="minorHAnsi"/>
          <w:sz w:val="20"/>
          <w:lang w:val="is-IS"/>
        </w:rPr>
        <w:t>.</w:t>
      </w:r>
    </w:p>
    <w:p w14:paraId="42644AB8" w14:textId="77777777" w:rsidR="007D67F2" w:rsidRPr="006F0108" w:rsidRDefault="007D67F2" w:rsidP="007D67F2">
      <w:pPr>
        <w:spacing w:after="0"/>
        <w:rPr>
          <w:rFonts w:asciiTheme="minorHAnsi" w:hAnsiTheme="minorHAnsi" w:cstheme="minorHAnsi"/>
          <w:sz w:val="20"/>
          <w:lang w:val="is-IS"/>
        </w:rPr>
      </w:pPr>
    </w:p>
    <w:p w14:paraId="2ED29B5F" w14:textId="5004BC97" w:rsidR="00153B61" w:rsidRPr="00DC68F8" w:rsidRDefault="00153B61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FF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is-IS"/>
        </w:rPr>
        <w:t xml:space="preserve">The staff member will share </w:t>
      </w:r>
      <w:r w:rsidR="00B96BA4" w:rsidRPr="006F0108">
        <w:rPr>
          <w:rFonts w:asciiTheme="minorHAnsi" w:hAnsiTheme="minorHAnsi" w:cstheme="minorHAnsi"/>
          <w:sz w:val="20"/>
          <w:lang w:val="is-IS"/>
        </w:rPr>
        <w:t>their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 </w:t>
      </w:r>
      <w:r w:rsidRPr="006F0108">
        <w:rPr>
          <w:rFonts w:asciiTheme="minorHAnsi" w:hAnsiTheme="minorHAnsi" w:cstheme="minorHAnsi"/>
          <w:sz w:val="20"/>
          <w:lang w:val="en-GB" w:eastAsia="fr-FR"/>
        </w:rPr>
        <w:t xml:space="preserve">experience, in particular its impact on </w:t>
      </w:r>
      <w:r w:rsidR="00B96BA4" w:rsidRPr="006F0108">
        <w:rPr>
          <w:rFonts w:asciiTheme="minorHAnsi" w:hAnsiTheme="minorHAnsi" w:cstheme="minorHAnsi"/>
          <w:sz w:val="20"/>
          <w:lang w:val="en-GB" w:eastAsia="fr-FR"/>
        </w:rPr>
        <w:t>their</w:t>
      </w:r>
      <w:r w:rsidRPr="006F0108">
        <w:rPr>
          <w:rFonts w:asciiTheme="minorHAnsi" w:hAnsiTheme="minorHAnsi" w:cstheme="minorHAnsi"/>
          <w:sz w:val="20"/>
          <w:lang w:val="en-GB" w:eastAsia="fr-FR"/>
        </w:rPr>
        <w:t xml:space="preserve"> professional development and on the sending higher education institution, as a source of inspiration to others.</w:t>
      </w:r>
      <w:r w:rsidRPr="006F0108">
        <w:rPr>
          <w:rFonts w:asciiTheme="minorHAnsi" w:hAnsiTheme="minorHAnsi" w:cstheme="minorHAnsi"/>
          <w:color w:val="0000FF"/>
          <w:sz w:val="20"/>
          <w:lang w:val="en-GB"/>
        </w:rPr>
        <w:t xml:space="preserve"> </w:t>
      </w:r>
    </w:p>
    <w:p w14:paraId="4489DDE3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FF"/>
          <w:sz w:val="20"/>
          <w:lang w:val="en-GB"/>
        </w:rPr>
      </w:pPr>
    </w:p>
    <w:p w14:paraId="623417D9" w14:textId="42D22797" w:rsidR="00CC498C" w:rsidRPr="00DC68F8" w:rsidRDefault="00CC498C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lang w:val="en-GB"/>
        </w:rPr>
      </w:pPr>
      <w:bookmarkStart w:id="1" w:name="_Hlk166160744"/>
      <w:r w:rsidRPr="006F0108">
        <w:rPr>
          <w:rFonts w:asciiTheme="minorHAnsi" w:hAnsiTheme="minorHAnsi" w:cstheme="minorHAnsi"/>
          <w:sz w:val="20"/>
          <w:lang w:val="en-GB"/>
        </w:rPr>
        <w:t>In the case of staff mobility for research purposes: after the mobility period, the lecturer/researcher must prepare a research report, which includes the activities and results of the mobility period.</w:t>
      </w:r>
    </w:p>
    <w:p w14:paraId="73181CFD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lang w:val="en-GB"/>
        </w:rPr>
      </w:pPr>
    </w:p>
    <w:bookmarkEnd w:id="1"/>
    <w:p w14:paraId="609F534B" w14:textId="07D1FAE6" w:rsidR="00153B61" w:rsidRPr="00DC68F8" w:rsidRDefault="00153B61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0"/>
          <w:lang w:val="en-GB"/>
        </w:rPr>
      </w:pP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The staff member and the </w:t>
      </w:r>
      <w:r w:rsidR="00B77D95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beneficiary </w:t>
      </w:r>
      <w:r w:rsidR="009C13E9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organisation </w:t>
      </w: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commit to the requirements set out in the grant </w:t>
      </w:r>
      <w:proofErr w:type="gramStart"/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agreement </w:t>
      </w:r>
      <w:r w:rsidR="00CC498C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 and</w:t>
      </w:r>
      <w:proofErr w:type="gramEnd"/>
      <w:r w:rsidR="00CC498C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 in the Implementation Guide of the Pannónia Scholarship Programme</w:t>
      </w: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>.</w:t>
      </w:r>
    </w:p>
    <w:p w14:paraId="6D5EDD90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0"/>
          <w:lang w:val="en-GB"/>
        </w:rPr>
      </w:pPr>
    </w:p>
    <w:p w14:paraId="56E93A45" w14:textId="1E865600" w:rsidR="00377526" w:rsidRPr="00DC68F8" w:rsidRDefault="00153B61" w:rsidP="007D67F2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en-GB"/>
        </w:rPr>
        <w:t xml:space="preserve">The </w:t>
      </w:r>
      <w:r w:rsidR="00FF66CC" w:rsidRPr="006F0108">
        <w:rPr>
          <w:rFonts w:asciiTheme="minorHAnsi" w:hAnsiTheme="minorHAnsi" w:cstheme="minorHAnsi"/>
          <w:sz w:val="20"/>
          <w:lang w:val="en-GB"/>
        </w:rPr>
        <w:t>staff member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 and </w:t>
      </w:r>
      <w:r w:rsidR="00F81482" w:rsidRPr="006F0108">
        <w:rPr>
          <w:rFonts w:asciiTheme="minorHAnsi" w:hAnsiTheme="minorHAnsi" w:cstheme="minorHAnsi"/>
          <w:sz w:val="20"/>
          <w:lang w:val="en-GB"/>
        </w:rPr>
        <w:t xml:space="preserve">the 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receiving institution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or organisation 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will communicate to the sending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institution </w:t>
      </w:r>
      <w:r w:rsidRPr="006F0108">
        <w:rPr>
          <w:rFonts w:asciiTheme="minorHAnsi" w:hAnsiTheme="minorHAnsi" w:cstheme="minorHAnsi"/>
          <w:sz w:val="20"/>
          <w:lang w:val="en-GB"/>
        </w:rPr>
        <w:t>any problems or changes regarding the proposed mobility programme or mobility period.</w:t>
      </w:r>
    </w:p>
    <w:p w14:paraId="6E18035F" w14:textId="77777777" w:rsidR="007D67F2" w:rsidRPr="006F0108" w:rsidRDefault="007D67F2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sz w:val="20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C65D4E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5BF8CAA8" w:rsidR="00377526" w:rsidRPr="00DC68F8" w:rsidRDefault="00377526" w:rsidP="00DA5ED4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S</w:t>
            </w:r>
            <w:r w:rsidR="00FF66CC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taff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M</w:t>
            </w:r>
            <w:r w:rsidR="00FF66CC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ember</w:t>
            </w:r>
          </w:p>
          <w:p w14:paraId="56E93A47" w14:textId="77777777" w:rsidR="00377526" w:rsidRPr="00DC68F8" w:rsidRDefault="00377526" w:rsidP="007A234F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Name:</w:t>
            </w:r>
          </w:p>
          <w:p w14:paraId="56E93A48" w14:textId="77777777" w:rsidR="00377526" w:rsidRPr="00DC68F8" w:rsidRDefault="00377526" w:rsidP="007D67F2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Signature:</w:t>
            </w:r>
            <w:r w:rsidRPr="00DC68F8">
              <w:rPr>
                <w:rStyle w:val="Vgjegyzet-hivatkozs"/>
                <w:rFonts w:asciiTheme="minorHAnsi" w:hAnsiTheme="minorHAnsi" w:cstheme="minorHAnsi"/>
                <w:b/>
                <w:sz w:val="20"/>
                <w:lang w:val="en-GB"/>
              </w:rPr>
              <w:t xml:space="preserve">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>Date: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DC68F8" w:rsidRDefault="00377526" w:rsidP="00DA5ED4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DC68F8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F546378" w:rsidR="00377526" w:rsidRPr="00DC68F8" w:rsidRDefault="00377526" w:rsidP="0041383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S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ending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I</w:t>
            </w:r>
            <w:r w:rsidR="008B10A7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nstitution </w:t>
            </w:r>
          </w:p>
          <w:p w14:paraId="56E93A4C" w14:textId="489A4357" w:rsidR="00377526" w:rsidRPr="00DC68F8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 of the responsible person:</w:t>
            </w:r>
            <w:r w:rsidR="00621130">
              <w:rPr>
                <w:rFonts w:asciiTheme="minorHAnsi" w:hAnsiTheme="minorHAnsi" w:cstheme="minorHAnsi"/>
                <w:sz w:val="20"/>
                <w:lang w:val="en-GB"/>
              </w:rPr>
              <w:t xml:space="preserve"> Prof. Tibor Bartha </w:t>
            </w:r>
            <w:r w:rsidR="00C65D4E">
              <w:rPr>
                <w:rFonts w:asciiTheme="minorHAnsi" w:hAnsiTheme="minorHAnsi" w:cstheme="minorHAnsi"/>
                <w:sz w:val="20"/>
                <w:lang w:val="en-GB"/>
              </w:rPr>
              <w:t>Director of International Affairs</w:t>
            </w:r>
          </w:p>
          <w:p w14:paraId="56E93A4D" w14:textId="77777777" w:rsidR="00377526" w:rsidRPr="00DC68F8" w:rsidRDefault="00377526" w:rsidP="007D67F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 xml:space="preserve">Signature: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 xml:space="preserve">Date: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DC68F8" w:rsidRDefault="00377526" w:rsidP="00DA5ED4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DC68F8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3582C73F" w:rsidR="00377526" w:rsidRPr="00DC68F8" w:rsidRDefault="00377526" w:rsidP="0041383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R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eceiving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I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nstitution</w:t>
            </w:r>
            <w:r w:rsidR="00694CDD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/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O</w:t>
            </w:r>
            <w:r w:rsidR="008B10A7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rganisation</w:t>
            </w:r>
          </w:p>
          <w:p w14:paraId="56E93A51" w14:textId="77777777" w:rsidR="00377526" w:rsidRPr="00DC68F8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DC68F8" w:rsidRDefault="00377526" w:rsidP="007D67F2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 xml:space="preserve">Signature: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>Date: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DC68F8" w:rsidRDefault="00EF398E">
      <w:pPr>
        <w:spacing w:after="120"/>
        <w:rPr>
          <w:rFonts w:asciiTheme="minorHAnsi" w:hAnsiTheme="minorHAnsi" w:cstheme="minorHAnsi"/>
          <w:b/>
          <w:color w:val="002060"/>
          <w:sz w:val="28"/>
          <w:lang w:val="en-GB"/>
        </w:rPr>
      </w:pPr>
    </w:p>
    <w:sectPr w:rsidR="00EF398E" w:rsidRPr="00DC68F8" w:rsidSect="006F0108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720" w:right="720" w:bottom="720" w:left="720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2B7F5" w14:textId="77777777" w:rsidR="009B5BCA" w:rsidRDefault="009B5BCA">
      <w:r>
        <w:separator/>
      </w:r>
    </w:p>
  </w:endnote>
  <w:endnote w:type="continuationSeparator" w:id="0">
    <w:p w14:paraId="39FCAEAE" w14:textId="77777777" w:rsidR="009B5BCA" w:rsidRDefault="009B5BCA">
      <w:r>
        <w:continuationSeparator/>
      </w:r>
    </w:p>
  </w:endnote>
  <w:endnote w:id="1">
    <w:p w14:paraId="56E93A66" w14:textId="47F4BA3B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sz w:val="16"/>
          <w:szCs w:val="16"/>
          <w:lang w:val="en-GB"/>
        </w:rPr>
        <w:t>Seniority: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  <w:r w:rsidR="008413B4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</w:p>
  </w:endnote>
  <w:endnote w:id="2">
    <w:p w14:paraId="56E93A67" w14:textId="77777777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sz w:val="16"/>
          <w:szCs w:val="16"/>
          <w:lang w:val="en-GB"/>
        </w:rPr>
        <w:t xml:space="preserve">Nationality: 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56E93A69" w14:textId="50219244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="00EF398E" w:rsidRPr="00DC68F8">
        <w:rPr>
          <w:rFonts w:asciiTheme="minorHAnsi" w:hAnsiTheme="minorHAnsi" w:cstheme="minorHAnsi"/>
          <w:b/>
          <w:sz w:val="16"/>
          <w:szCs w:val="16"/>
          <w:lang w:val="en-GB"/>
        </w:rPr>
        <w:t>Country code</w:t>
      </w:r>
      <w:r w:rsidR="00EF398E" w:rsidRPr="00DC68F8">
        <w:rPr>
          <w:rFonts w:asciiTheme="minorHAnsi" w:hAnsiTheme="minorHAnsi" w:cstheme="minorHAnsi"/>
          <w:sz w:val="16"/>
          <w:szCs w:val="16"/>
          <w:lang w:val="en-GB"/>
        </w:rPr>
        <w:t>: ISO 3166-2 country codes available at:</w:t>
      </w:r>
      <w:r w:rsidR="00C03A97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="00C03A97">
        <w:fldChar w:fldCharType="begin"/>
      </w:r>
      <w:r w:rsidR="00C03A97" w:rsidRPr="00C65D4E">
        <w:rPr>
          <w:lang w:val="en-US"/>
        </w:rPr>
        <w:instrText>HYPERLINK "https://www.iso.org/obp/ui"</w:instrText>
      </w:r>
      <w:r w:rsidR="00C03A97">
        <w:fldChar w:fldCharType="separate"/>
      </w:r>
      <w:r w:rsidR="00C03A97" w:rsidRPr="00DC68F8">
        <w:rPr>
          <w:rStyle w:val="Hiperhivatkozs"/>
          <w:rFonts w:asciiTheme="minorHAnsi" w:hAnsiTheme="minorHAnsi" w:cstheme="minorHAnsi"/>
          <w:color w:val="006600"/>
          <w:sz w:val="16"/>
          <w:szCs w:val="16"/>
          <w:lang w:val="en-GB"/>
        </w:rPr>
        <w:t>https://www.iso.org/obp/ui</w:t>
      </w:r>
      <w:r w:rsidR="00C03A97">
        <w:fldChar w:fldCharType="end"/>
      </w:r>
      <w:r w:rsidR="00EF398E" w:rsidRPr="00DC68F8">
        <w:rPr>
          <w:rFonts w:asciiTheme="minorHAnsi" w:hAnsiTheme="minorHAnsi" w:cstheme="minorHAnsi"/>
          <w:sz w:val="16"/>
          <w:szCs w:val="16"/>
          <w:lang w:val="en-GB"/>
        </w:rPr>
        <w:t>.</w:t>
      </w:r>
    </w:p>
  </w:endnote>
  <w:endnote w:id="4">
    <w:p w14:paraId="5151A129" w14:textId="77777777" w:rsidR="002271C9" w:rsidRPr="00DC68F8" w:rsidRDefault="002271C9" w:rsidP="0020496F">
      <w:pPr>
        <w:spacing w:after="100"/>
        <w:jc w:val="left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/>
        </w:rPr>
        <w:t>T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 w:eastAsia="en-GB"/>
        </w:rPr>
        <w:t>he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/>
        </w:rPr>
        <w:t xml:space="preserve"> </w:t>
      </w:r>
      <w:r>
        <w:fldChar w:fldCharType="begin"/>
      </w:r>
      <w:r w:rsidRPr="00C65D4E">
        <w:rPr>
          <w:lang w:val="en-US"/>
        </w:rPr>
        <w:instrText>HYPERLINK "http://ec.europa.eu/education/tools/isced-f_en.htm"</w:instrText>
      </w:r>
      <w:r>
        <w:fldChar w:fldCharType="separate"/>
      </w:r>
      <w:r w:rsidRPr="00DC68F8">
        <w:rPr>
          <w:rStyle w:val="Hiperhivatkozs"/>
          <w:rFonts w:asciiTheme="minorHAnsi" w:hAnsiTheme="minorHAnsi" w:cstheme="minorHAnsi"/>
          <w:color w:val="006600"/>
          <w:sz w:val="16"/>
          <w:szCs w:val="16"/>
          <w:lang w:val="en-GB"/>
        </w:rPr>
        <w:t>ISCED-F 2013 search tool</w:t>
      </w:r>
      <w:r>
        <w:fldChar w:fldCharType="end"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(available at </w:t>
      </w:r>
      <w:hyperlink r:id="rId1" w:anchor="ISCE" w:history="1">
        <w:r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 should be used to find the ISCED 2013 detailed field of education and training.</w:t>
      </w:r>
    </w:p>
  </w:endnote>
  <w:endnote w:id="5">
    <w:p w14:paraId="70AAE2E3" w14:textId="0F3A11C4" w:rsidR="00153B61" w:rsidRPr="00346C0E" w:rsidRDefault="00153B61" w:rsidP="00B223B0">
      <w:pPr>
        <w:pStyle w:val="Vgjegyzetszvege"/>
        <w:spacing w:after="100"/>
        <w:rPr>
          <w:rFonts w:ascii="Verdana" w:hAnsi="Verdana" w:cs="Calibri"/>
          <w:sz w:val="18"/>
          <w:szCs w:val="18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DC68F8">
        <w:rPr>
          <w:rFonts w:asciiTheme="minorHAnsi" w:hAnsiTheme="minorHAnsi" w:cstheme="minorHAnsi"/>
          <w:sz w:val="16"/>
          <w:szCs w:val="16"/>
          <w:lang w:val="en-GB"/>
        </w:rPr>
        <w:t>electronic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signatures may be accepted, depending on the national legislation</w:t>
      </w:r>
      <w:r w:rsidR="00F81482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of the country of the </w:t>
      </w:r>
      <w:r w:rsidR="006F0DB3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beneficiary organisation </w:t>
      </w:r>
      <w:r w:rsidR="00904B1C" w:rsidRPr="00DC68F8">
        <w:rPr>
          <w:rFonts w:asciiTheme="minorHAnsi" w:hAnsiTheme="minorHAnsi" w:cstheme="minorHAnsi"/>
          <w:sz w:val="16"/>
          <w:szCs w:val="16"/>
          <w:lang w:val="en-GB"/>
        </w:rPr>
        <w:t>.</w:t>
      </w:r>
      <w:r w:rsidR="00904B1C">
        <w:rPr>
          <w:rFonts w:ascii="Verdana" w:hAnsi="Verdana" w:cs="Calibri"/>
          <w:sz w:val="16"/>
          <w:szCs w:val="16"/>
          <w:lang w:val="en-GB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llb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69901" w14:textId="77777777" w:rsidR="009B5BCA" w:rsidRDefault="009B5BCA">
      <w:r>
        <w:separator/>
      </w:r>
    </w:p>
  </w:footnote>
  <w:footnote w:type="continuationSeparator" w:id="0">
    <w:p w14:paraId="6F9A3092" w14:textId="77777777" w:rsidR="009B5BCA" w:rsidRDefault="009B5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87"/>
    </w:tblGrid>
    <w:tr w:rsidR="001264C5" w:rsidRPr="00EF257B" w14:paraId="56E93A5C" w14:textId="77777777" w:rsidTr="00BD59F1">
      <w:trPr>
        <w:trHeight w:val="823"/>
      </w:trPr>
      <w:tc>
        <w:tcPr>
          <w:tcW w:w="8387" w:type="dxa"/>
          <w:vAlign w:val="center"/>
        </w:tcPr>
        <w:p w14:paraId="56E93A5B" w14:textId="01BEA26A" w:rsidR="001264C5" w:rsidRPr="00967BFC" w:rsidRDefault="001264C5" w:rsidP="00C05937">
          <w:pPr>
            <w:pStyle w:val="ZDGName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003952BC" wp14:editId="3227A2F5">
                <wp:extent cx="1379220" cy="459132"/>
                <wp:effectExtent l="0" t="0" r="0" b="0"/>
                <wp:docPr id="913377788" name="Kép 2" descr="A képen szöveg, Betűtípus, Grafika, embléma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ép 2" descr="A képen szöveg, Betűtípus, Grafika, embléma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147" cy="46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E93A5D" w14:textId="47AD8E04" w:rsidR="00506408" w:rsidRPr="00B6735A" w:rsidRDefault="00D87A69" w:rsidP="00084A0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6A2B016">
              <wp:simplePos x="0" y="0"/>
              <wp:positionH relativeFrom="column">
                <wp:posOffset>4843277</wp:posOffset>
              </wp:positionH>
              <wp:positionV relativeFrom="paragraph">
                <wp:posOffset>-480052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E" w14:textId="331A23BF" w:rsidR="007967A9" w:rsidRPr="006F0108" w:rsidRDefault="007A4430" w:rsidP="006F0108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6F0108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6F0108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F0108" w:rsidRDefault="007967A9" w:rsidP="006F0108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6F0108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Participant</w:t>
                          </w:r>
                          <w:r w:rsidR="00D87A69" w:rsidRPr="006F0108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F0108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81.35pt;margin-top:-37.8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" filled="f" stroked="f">
              <v:textbox>
                <w:txbxContent>
                  <w:p w14:paraId="56E93A6E" w14:textId="331A23BF" w:rsidR="007967A9" w:rsidRPr="006F0108" w:rsidRDefault="007A4430" w:rsidP="006F0108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6F0108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6F0108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F0108" w:rsidRDefault="007967A9" w:rsidP="006F0108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6F0108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Participant</w:t>
                    </w:r>
                    <w:r w:rsidR="00D87A69" w:rsidRPr="006F0108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’</w:t>
                    </w:r>
                    <w:r w:rsidRPr="006F0108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0061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55"/>
    <w:rsid w:val="00044ED6"/>
    <w:rsid w:val="00046C79"/>
    <w:rsid w:val="00050692"/>
    <w:rsid w:val="00052009"/>
    <w:rsid w:val="00055966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2BAB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16FA"/>
    <w:rsid w:val="000C2E3A"/>
    <w:rsid w:val="000C302E"/>
    <w:rsid w:val="000C3CA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9F5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C5"/>
    <w:rsid w:val="001264FF"/>
    <w:rsid w:val="00126A0C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53F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5B1C"/>
    <w:rsid w:val="00196A96"/>
    <w:rsid w:val="00197969"/>
    <w:rsid w:val="001A01BB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2A9"/>
    <w:rsid w:val="0020496F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5DA2"/>
    <w:rsid w:val="0022619D"/>
    <w:rsid w:val="00226AF8"/>
    <w:rsid w:val="002270FF"/>
    <w:rsid w:val="002271C9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35D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6569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2F56E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501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8A4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CF1"/>
    <w:rsid w:val="004133F3"/>
    <w:rsid w:val="00413837"/>
    <w:rsid w:val="00414B20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09D1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490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4788F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546B"/>
    <w:rsid w:val="005755FF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439"/>
    <w:rsid w:val="00594729"/>
    <w:rsid w:val="00595FA2"/>
    <w:rsid w:val="005970CB"/>
    <w:rsid w:val="005977C7"/>
    <w:rsid w:val="005A07BA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A7"/>
    <w:rsid w:val="006044C9"/>
    <w:rsid w:val="0060554A"/>
    <w:rsid w:val="00607217"/>
    <w:rsid w:val="0060778E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130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4CDD"/>
    <w:rsid w:val="006960AD"/>
    <w:rsid w:val="0069676C"/>
    <w:rsid w:val="0069722F"/>
    <w:rsid w:val="00697EBA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108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3E38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0EE6"/>
    <w:rsid w:val="00772119"/>
    <w:rsid w:val="00773036"/>
    <w:rsid w:val="00773250"/>
    <w:rsid w:val="00774D28"/>
    <w:rsid w:val="00775212"/>
    <w:rsid w:val="007760F9"/>
    <w:rsid w:val="007812AB"/>
    <w:rsid w:val="007818F3"/>
    <w:rsid w:val="0078210D"/>
    <w:rsid w:val="00782942"/>
    <w:rsid w:val="0078369E"/>
    <w:rsid w:val="00783FF9"/>
    <w:rsid w:val="00784CFD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0FC9"/>
    <w:rsid w:val="007D4427"/>
    <w:rsid w:val="007D46C5"/>
    <w:rsid w:val="007D4F1B"/>
    <w:rsid w:val="007D5385"/>
    <w:rsid w:val="007D6641"/>
    <w:rsid w:val="007D669D"/>
    <w:rsid w:val="007D67F2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3197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B68"/>
    <w:rsid w:val="00832D56"/>
    <w:rsid w:val="00833DC4"/>
    <w:rsid w:val="00834938"/>
    <w:rsid w:val="00836F1F"/>
    <w:rsid w:val="00837C60"/>
    <w:rsid w:val="008413B4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01D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4D23"/>
    <w:rsid w:val="00887FA6"/>
    <w:rsid w:val="0089068E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1C84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0A7"/>
    <w:rsid w:val="008B5909"/>
    <w:rsid w:val="008B5B2A"/>
    <w:rsid w:val="008B6FA5"/>
    <w:rsid w:val="008B75A2"/>
    <w:rsid w:val="008B7ABA"/>
    <w:rsid w:val="008C2716"/>
    <w:rsid w:val="008C3569"/>
    <w:rsid w:val="008C5714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4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76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30FE"/>
    <w:rsid w:val="009B4E44"/>
    <w:rsid w:val="009B5BCA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4BAC"/>
    <w:rsid w:val="009E6FCD"/>
    <w:rsid w:val="009E7D00"/>
    <w:rsid w:val="009F5546"/>
    <w:rsid w:val="009F5B61"/>
    <w:rsid w:val="009F6B7E"/>
    <w:rsid w:val="009F709F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5FB1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379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518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0B5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56071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159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6A20"/>
    <w:rsid w:val="00C60B0E"/>
    <w:rsid w:val="00C62C56"/>
    <w:rsid w:val="00C64987"/>
    <w:rsid w:val="00C65D4E"/>
    <w:rsid w:val="00C708EE"/>
    <w:rsid w:val="00C70E42"/>
    <w:rsid w:val="00C70E8A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498C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458"/>
    <w:rsid w:val="00D44D48"/>
    <w:rsid w:val="00D44E0A"/>
    <w:rsid w:val="00D4570A"/>
    <w:rsid w:val="00D473F5"/>
    <w:rsid w:val="00D52101"/>
    <w:rsid w:val="00D527CA"/>
    <w:rsid w:val="00D531A4"/>
    <w:rsid w:val="00D5338F"/>
    <w:rsid w:val="00D5669B"/>
    <w:rsid w:val="00D56C86"/>
    <w:rsid w:val="00D571AB"/>
    <w:rsid w:val="00D578D6"/>
    <w:rsid w:val="00D61752"/>
    <w:rsid w:val="00D6181A"/>
    <w:rsid w:val="00D63776"/>
    <w:rsid w:val="00D644A0"/>
    <w:rsid w:val="00D657D4"/>
    <w:rsid w:val="00D700C2"/>
    <w:rsid w:val="00D738DE"/>
    <w:rsid w:val="00D74744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5E8D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B5D"/>
    <w:rsid w:val="00DC5CAD"/>
    <w:rsid w:val="00DC68F8"/>
    <w:rsid w:val="00DC7E9F"/>
    <w:rsid w:val="00DC7FBF"/>
    <w:rsid w:val="00DD04F9"/>
    <w:rsid w:val="00DD16FB"/>
    <w:rsid w:val="00DD18A9"/>
    <w:rsid w:val="00DD1E40"/>
    <w:rsid w:val="00DD3172"/>
    <w:rsid w:val="00DD4E5E"/>
    <w:rsid w:val="00DD62F5"/>
    <w:rsid w:val="00DE1974"/>
    <w:rsid w:val="00DE1B1A"/>
    <w:rsid w:val="00DE3EE8"/>
    <w:rsid w:val="00DE59BA"/>
    <w:rsid w:val="00DE5FA4"/>
    <w:rsid w:val="00DE7B28"/>
    <w:rsid w:val="00DF073C"/>
    <w:rsid w:val="00DF1964"/>
    <w:rsid w:val="00DF423A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37716"/>
    <w:rsid w:val="00E415AE"/>
    <w:rsid w:val="00E4376B"/>
    <w:rsid w:val="00E43A4C"/>
    <w:rsid w:val="00E46A1B"/>
    <w:rsid w:val="00E46AF7"/>
    <w:rsid w:val="00E46FFF"/>
    <w:rsid w:val="00E479D9"/>
    <w:rsid w:val="00E50F8B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983"/>
    <w:rsid w:val="00EA6EBC"/>
    <w:rsid w:val="00EA79B4"/>
    <w:rsid w:val="00EA79CA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AD7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413F"/>
    <w:rsid w:val="00F2460F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576D9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250C"/>
    <w:rsid w:val="00FC69B2"/>
    <w:rsid w:val="00FC717B"/>
    <w:rsid w:val="00FC762A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28"/>
    <w:rsid w:val="00FF62A2"/>
    <w:rsid w:val="00FF66CC"/>
    <w:rsid w:val="120D65DB"/>
    <w:rsid w:val="3BB62C81"/>
    <w:rsid w:val="6B3C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kay.julianna@univet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eurostat/statistics-explained/index.php?title=International_Standard_Classification_of_Education_%28ISCED%2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88</TotalTime>
  <Pages>3</Pages>
  <Words>461</Words>
  <Characters>2924</Characters>
  <Application>Microsoft Office Word</Application>
  <DocSecurity>0</DocSecurity>
  <PresentationFormat>Microsoft Word 11.0</PresentationFormat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Pókay Julianna</cp:lastModifiedBy>
  <cp:revision>6</cp:revision>
  <cp:lastPrinted>2013-11-06T08:46:00Z</cp:lastPrinted>
  <dcterms:created xsi:type="dcterms:W3CDTF">2024-05-15T15:45:00Z</dcterms:created>
  <dcterms:modified xsi:type="dcterms:W3CDTF">2025-02-06T14:29:00Z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