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14C15" w14:textId="77777777" w:rsidR="00132CFB" w:rsidRPr="00132CFB" w:rsidRDefault="00132CFB" w:rsidP="00132CFB">
      <w:pPr>
        <w:widowControl w:val="0"/>
        <w:tabs>
          <w:tab w:val="left" w:pos="8789"/>
        </w:tabs>
        <w:autoSpaceDE w:val="0"/>
        <w:autoSpaceDN w:val="0"/>
        <w:spacing w:before="76" w:after="0" w:line="240" w:lineRule="auto"/>
        <w:ind w:left="8789" w:hanging="1418"/>
        <w:outlineLvl w:val="2"/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  <w:r w:rsidRPr="00132CFB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t>Annex 7</w:t>
      </w:r>
    </w:p>
    <w:p w14:paraId="624BCEFA" w14:textId="77777777" w:rsidR="00132CFB" w:rsidRDefault="00132CFB" w:rsidP="00132CFB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Cs w:val="22"/>
          <w:lang w:val="en-GB"/>
          <w14:ligatures w14:val="none"/>
        </w:rPr>
      </w:pPr>
    </w:p>
    <w:p w14:paraId="5B80CB32" w14:textId="7007476B" w:rsidR="00132CFB" w:rsidRPr="00132CFB" w:rsidRDefault="00132CFB" w:rsidP="00132CFB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Cs w:val="22"/>
          <w:lang w:val="en-GB"/>
          <w14:ligatures w14:val="none"/>
        </w:rPr>
      </w:pPr>
      <w:r w:rsidRPr="00132CFB">
        <w:rPr>
          <w:rFonts w:ascii="Times New Roman" w:eastAsia="Times New Roman" w:hAnsi="Times New Roman" w:cs="Times New Roman"/>
          <w:b/>
          <w:kern w:val="0"/>
          <w:szCs w:val="22"/>
          <w:lang w:val="en-GB"/>
          <w14:ligatures w14:val="none"/>
        </w:rPr>
        <w:t>Publication requirements for DS doctoral students</w:t>
      </w:r>
    </w:p>
    <w:p w14:paraId="770029E2" w14:textId="77777777" w:rsidR="00132CFB" w:rsidRPr="00132CFB" w:rsidRDefault="00132CFB" w:rsidP="00132CF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en-GB"/>
          <w14:ligatures w14:val="none"/>
        </w:rPr>
      </w:pPr>
    </w:p>
    <w:p w14:paraId="5C53B272" w14:textId="77777777" w:rsidR="00132CFB" w:rsidRPr="00132CFB" w:rsidRDefault="00132CFB" w:rsidP="00132CFB">
      <w:pPr>
        <w:ind w:right="426"/>
        <w:jc w:val="both"/>
        <w:rPr>
          <w:rFonts w:ascii="Times New Roman" w:hAnsi="Times New Roman" w:cs="Times New Roman"/>
          <w:lang w:val="en-GB"/>
        </w:rPr>
      </w:pPr>
      <w:r w:rsidRPr="00132CFB">
        <w:rPr>
          <w:rFonts w:ascii="Times New Roman" w:hAnsi="Times New Roman" w:cs="Times New Roman"/>
          <w:lang w:val="en-GB"/>
        </w:rPr>
        <w:t>Applicants for degree procedures must meet the discipline-specific professional/scientific requirements, which involves the following mandatory publications serving as the basis for the dissertation:</w:t>
      </w:r>
    </w:p>
    <w:p w14:paraId="11F19642" w14:textId="77033251" w:rsidR="00132CFB" w:rsidRPr="00132CFB" w:rsidRDefault="00132CFB" w:rsidP="00132CFB">
      <w:pPr>
        <w:pStyle w:val="Listaszerbekezds"/>
        <w:numPr>
          <w:ilvl w:val="0"/>
          <w:numId w:val="2"/>
        </w:numPr>
        <w:ind w:right="426"/>
        <w:jc w:val="both"/>
        <w:rPr>
          <w:rFonts w:ascii="Times New Roman" w:hAnsi="Times New Roman" w:cs="Times New Roman"/>
          <w:szCs w:val="22"/>
          <w:lang w:val="en-GB"/>
        </w:rPr>
      </w:pPr>
      <w:r w:rsidRPr="00132CFB">
        <w:rPr>
          <w:rFonts w:ascii="Times New Roman" w:hAnsi="Times New Roman" w:cs="Times New Roman"/>
          <w:szCs w:val="22"/>
          <w:lang w:val="en-GB"/>
        </w:rPr>
        <w:t xml:space="preserve">At least </w:t>
      </w:r>
      <w:r w:rsidRPr="00132CFB">
        <w:rPr>
          <w:rFonts w:ascii="Times New Roman" w:hAnsi="Times New Roman" w:cs="Times New Roman"/>
          <w:b/>
          <w:bCs/>
          <w:szCs w:val="22"/>
          <w:lang w:val="en-GB"/>
        </w:rPr>
        <w:t>two</w:t>
      </w:r>
      <w:r w:rsidRPr="00132CFB">
        <w:rPr>
          <w:rFonts w:ascii="Times New Roman" w:hAnsi="Times New Roman" w:cs="Times New Roman"/>
          <w:szCs w:val="22"/>
          <w:lang w:val="en-GB"/>
        </w:rPr>
        <w:t xml:space="preserve"> English scientific releases (one with first author credits) published or approved for publication by a referenced HSWR Q1-Q4 journal with an impact factor of </w:t>
      </w:r>
      <w:r>
        <w:rPr>
          <w:rFonts w:ascii="Times New Roman" w:hAnsi="Times New Roman" w:cs="Times New Roman"/>
          <w:szCs w:val="22"/>
          <w:lang w:val="en-GB"/>
        </w:rPr>
        <w:t xml:space="preserve"> </w:t>
      </w:r>
      <w:r>
        <w:rPr>
          <w:rFonts w:ascii="Symbol" w:hAnsi="Symbol"/>
        </w:rPr>
        <w:t></w:t>
      </w:r>
      <w:proofErr w:type="gramStart"/>
      <w:r w:rsidRPr="00132CFB">
        <w:rPr>
          <w:rFonts w:ascii="Times New Roman" w:hAnsi="Times New Roman" w:cs="Times New Roman"/>
          <w:szCs w:val="22"/>
          <w:lang w:val="en-GB"/>
        </w:rPr>
        <w:t>0.3;</w:t>
      </w:r>
      <w:proofErr w:type="gramEnd"/>
    </w:p>
    <w:p w14:paraId="7C1E2974" w14:textId="1FFA4BEB" w:rsidR="00132CFB" w:rsidRPr="00132CFB" w:rsidRDefault="00132CFB" w:rsidP="00132CFB">
      <w:pPr>
        <w:pStyle w:val="Listaszerbekezds"/>
        <w:numPr>
          <w:ilvl w:val="0"/>
          <w:numId w:val="2"/>
        </w:numPr>
        <w:ind w:right="426"/>
        <w:jc w:val="both"/>
        <w:rPr>
          <w:rFonts w:ascii="Times New Roman" w:hAnsi="Times New Roman" w:cs="Times New Roman"/>
          <w:lang w:val="en-GB"/>
        </w:rPr>
      </w:pPr>
      <w:r w:rsidRPr="00132CFB">
        <w:rPr>
          <w:rFonts w:ascii="Times New Roman" w:hAnsi="Times New Roman" w:cs="Times New Roman"/>
          <w:lang w:val="en-GB"/>
        </w:rPr>
        <w:t xml:space="preserve">To promote the creative use of the Hungarian professional language and to inform the local professional community, publication of at least </w:t>
      </w:r>
      <w:r w:rsidRPr="00132CFB">
        <w:rPr>
          <w:rFonts w:ascii="Times New Roman" w:hAnsi="Times New Roman" w:cs="Times New Roman"/>
          <w:b/>
          <w:bCs/>
          <w:lang w:val="en-GB"/>
        </w:rPr>
        <w:t>one</w:t>
      </w:r>
      <w:r w:rsidRPr="00132CFB">
        <w:rPr>
          <w:rFonts w:ascii="Times New Roman" w:hAnsi="Times New Roman" w:cs="Times New Roman"/>
          <w:lang w:val="en-GB"/>
        </w:rPr>
        <w:t xml:space="preserve"> peer-reviewed scientific Hungarian-language article in Hungarian journal(s), which may be a brief republication of the content of the above English </w:t>
      </w:r>
      <w:r w:rsidRPr="00132CFB">
        <w:rPr>
          <w:rFonts w:ascii="Times New Roman" w:hAnsi="Times New Roman" w:cs="Times New Roman"/>
          <w:lang w:val="en-GB"/>
        </w:rPr>
        <w:t>releases,</w:t>
      </w:r>
      <w:r w:rsidRPr="00132CFB">
        <w:rPr>
          <w:rFonts w:ascii="Times New Roman" w:hAnsi="Times New Roman" w:cs="Times New Roman"/>
          <w:lang w:val="en-GB"/>
        </w:rPr>
        <w:t xml:space="preserve"> or a summary article written on the subject matter of the dissertation. The outlet recommended for Hungarian-language releases is the Hungarian Veterinary Journal.</w:t>
      </w:r>
    </w:p>
    <w:p w14:paraId="35BFF311" w14:textId="11503772" w:rsidR="00904403" w:rsidRPr="00132CFB" w:rsidRDefault="00132CFB" w:rsidP="00132CFB">
      <w:pPr>
        <w:ind w:right="426"/>
        <w:jc w:val="both"/>
        <w:rPr>
          <w:rFonts w:ascii="Times New Roman" w:hAnsi="Times New Roman" w:cs="Times New Roman"/>
          <w:lang w:val="en-GB"/>
        </w:rPr>
      </w:pPr>
      <w:r w:rsidRPr="00132CFB">
        <w:rPr>
          <w:rFonts w:ascii="Times New Roman" w:hAnsi="Times New Roman" w:cs="Times New Roman"/>
          <w:lang w:val="en-GB"/>
        </w:rPr>
        <w:t>If two students of a working group work in the same or similar research programmes, they nonetheless must meet the above publication requirement separately (i.e., not including their joint releases). The co-authorship statement must indicate which new scientific finding may be featured in which author’s dissertation: one scientific result considered novel by its author may only serve as the basis of one dissertation.</w:t>
      </w:r>
    </w:p>
    <w:sectPr w:rsidR="00904403" w:rsidRPr="00132CFB" w:rsidSect="00132CFB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2C445B"/>
    <w:multiLevelType w:val="hybridMultilevel"/>
    <w:tmpl w:val="3EDCD0BA"/>
    <w:lvl w:ilvl="0" w:tplc="E672675A">
      <w:start w:val="1"/>
      <w:numFmt w:val="lowerLetter"/>
      <w:lvlText w:val="%1)"/>
      <w:lvlJc w:val="left"/>
      <w:pPr>
        <w:ind w:left="204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hu-HU" w:eastAsia="en-US" w:bidi="ar-SA"/>
      </w:rPr>
    </w:lvl>
    <w:lvl w:ilvl="1" w:tplc="5CB4C214">
      <w:numFmt w:val="bullet"/>
      <w:lvlText w:val="•"/>
      <w:lvlJc w:val="left"/>
      <w:pPr>
        <w:ind w:left="2972" w:hanging="360"/>
      </w:pPr>
      <w:rPr>
        <w:rFonts w:hint="default"/>
        <w:lang w:val="hu-HU" w:eastAsia="en-US" w:bidi="ar-SA"/>
      </w:rPr>
    </w:lvl>
    <w:lvl w:ilvl="2" w:tplc="119AA416">
      <w:numFmt w:val="bullet"/>
      <w:lvlText w:val="•"/>
      <w:lvlJc w:val="left"/>
      <w:pPr>
        <w:ind w:left="3905" w:hanging="360"/>
      </w:pPr>
      <w:rPr>
        <w:rFonts w:hint="default"/>
        <w:lang w:val="hu-HU" w:eastAsia="en-US" w:bidi="ar-SA"/>
      </w:rPr>
    </w:lvl>
    <w:lvl w:ilvl="3" w:tplc="5DC85896">
      <w:numFmt w:val="bullet"/>
      <w:lvlText w:val="•"/>
      <w:lvlJc w:val="left"/>
      <w:pPr>
        <w:ind w:left="4837" w:hanging="360"/>
      </w:pPr>
      <w:rPr>
        <w:rFonts w:hint="default"/>
        <w:lang w:val="hu-HU" w:eastAsia="en-US" w:bidi="ar-SA"/>
      </w:rPr>
    </w:lvl>
    <w:lvl w:ilvl="4" w:tplc="CB3C50B0">
      <w:numFmt w:val="bullet"/>
      <w:lvlText w:val="•"/>
      <w:lvlJc w:val="left"/>
      <w:pPr>
        <w:ind w:left="5770" w:hanging="360"/>
      </w:pPr>
      <w:rPr>
        <w:rFonts w:hint="default"/>
        <w:lang w:val="hu-HU" w:eastAsia="en-US" w:bidi="ar-SA"/>
      </w:rPr>
    </w:lvl>
    <w:lvl w:ilvl="5" w:tplc="EE20EE0C">
      <w:numFmt w:val="bullet"/>
      <w:lvlText w:val="•"/>
      <w:lvlJc w:val="left"/>
      <w:pPr>
        <w:ind w:left="6703" w:hanging="360"/>
      </w:pPr>
      <w:rPr>
        <w:rFonts w:hint="default"/>
        <w:lang w:val="hu-HU" w:eastAsia="en-US" w:bidi="ar-SA"/>
      </w:rPr>
    </w:lvl>
    <w:lvl w:ilvl="6" w:tplc="E71A909E">
      <w:numFmt w:val="bullet"/>
      <w:lvlText w:val="•"/>
      <w:lvlJc w:val="left"/>
      <w:pPr>
        <w:ind w:left="7635" w:hanging="360"/>
      </w:pPr>
      <w:rPr>
        <w:rFonts w:hint="default"/>
        <w:lang w:val="hu-HU" w:eastAsia="en-US" w:bidi="ar-SA"/>
      </w:rPr>
    </w:lvl>
    <w:lvl w:ilvl="7" w:tplc="7D42CB16">
      <w:numFmt w:val="bullet"/>
      <w:lvlText w:val="•"/>
      <w:lvlJc w:val="left"/>
      <w:pPr>
        <w:ind w:left="8568" w:hanging="360"/>
      </w:pPr>
      <w:rPr>
        <w:rFonts w:hint="default"/>
        <w:lang w:val="hu-HU" w:eastAsia="en-US" w:bidi="ar-SA"/>
      </w:rPr>
    </w:lvl>
    <w:lvl w:ilvl="8" w:tplc="83EC89A0">
      <w:numFmt w:val="bullet"/>
      <w:lvlText w:val="•"/>
      <w:lvlJc w:val="left"/>
      <w:pPr>
        <w:ind w:left="9501" w:hanging="360"/>
      </w:pPr>
      <w:rPr>
        <w:rFonts w:hint="default"/>
        <w:lang w:val="hu-HU" w:eastAsia="en-US" w:bidi="ar-SA"/>
      </w:rPr>
    </w:lvl>
  </w:abstractNum>
  <w:abstractNum w:abstractNumId="1" w15:restartNumberingAfterBreak="0">
    <w:nsid w:val="5FB153C1"/>
    <w:multiLevelType w:val="hybridMultilevel"/>
    <w:tmpl w:val="837A5D3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7139332">
    <w:abstractNumId w:val="0"/>
  </w:num>
  <w:num w:numId="2" w16cid:durableId="1259827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CFB"/>
    <w:rsid w:val="00132CFB"/>
    <w:rsid w:val="007A7891"/>
    <w:rsid w:val="00904403"/>
    <w:rsid w:val="00B1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6FCD0"/>
  <w15:chartTrackingRefBased/>
  <w15:docId w15:val="{7DC8CBA3-B179-48B1-9732-D0FC48C43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32C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32C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32C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32C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32C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32C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32C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32C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32C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32C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32C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32C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32CFB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32CFB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32CF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32CF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32CF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32CF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32C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32C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32C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32C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32C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32CF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32CF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32CFB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32C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32CFB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32C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Bariz Evelin</dc:creator>
  <cp:keywords/>
  <dc:description/>
  <cp:lastModifiedBy>Bariz Evelin</cp:lastModifiedBy>
  <cp:revision>1</cp:revision>
  <dcterms:created xsi:type="dcterms:W3CDTF">2026-03-24T08:59:00Z</dcterms:created>
  <dcterms:modified xsi:type="dcterms:W3CDTF">2026-03-24T09:03:00Z</dcterms:modified>
</cp:coreProperties>
</file>