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2550"/>
        <w:gridCol w:w="6690"/>
      </w:tblGrid>
      <w:tr w:rsidR="00A51B55" w:rsidRPr="004877BD" w14:paraId="1D08D5BD" w14:textId="77777777" w:rsidTr="00A51B55">
        <w:trPr>
          <w:trHeight w:val="53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</w:tcPr>
          <w:p w14:paraId="5B0DFCD7" w14:textId="77777777" w:rsidR="00A51B55" w:rsidRPr="004877BD" w:rsidRDefault="00A51B55" w:rsidP="003B0FD7">
            <w:pPr>
              <w:rPr>
                <w:b/>
                <w:bCs/>
              </w:rPr>
            </w:pPr>
            <w:r w:rsidRPr="004877BD">
              <w:rPr>
                <w:b/>
                <w:bCs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</w:tcPr>
          <w:p w14:paraId="42A9B3F9" w14:textId="77777777" w:rsidR="00A51B55" w:rsidRPr="004877BD" w:rsidRDefault="00A51B55" w:rsidP="003B0FD7">
            <w:pPr>
              <w:rPr>
                <w:bCs/>
              </w:rPr>
            </w:pPr>
            <w:proofErr w:type="spellStart"/>
            <w:r w:rsidRPr="004877BD">
              <w:rPr>
                <w:bCs/>
              </w:rPr>
              <w:t>SzB</w:t>
            </w:r>
            <w:proofErr w:type="spellEnd"/>
            <w:r w:rsidRPr="004877BD">
              <w:rPr>
                <w:bCs/>
              </w:rPr>
              <w:t xml:space="preserve"> 1 ülése</w:t>
            </w:r>
          </w:p>
        </w:tc>
        <w:tc>
          <w:tcPr>
            <w:tcW w:w="6690" w:type="dxa"/>
            <w:tcBorders>
              <w:top w:val="single" w:sz="4" w:space="0" w:color="auto"/>
              <w:right w:val="single" w:sz="4" w:space="0" w:color="auto"/>
            </w:tcBorders>
          </w:tcPr>
          <w:p w14:paraId="036A3891" w14:textId="77777777" w:rsidR="00A51B55" w:rsidRPr="004877BD" w:rsidRDefault="00A51B55" w:rsidP="003B0FD7">
            <w:pPr>
              <w:rPr>
                <w:bCs/>
              </w:rPr>
            </w:pPr>
            <w:r>
              <w:rPr>
                <w:bCs/>
              </w:rPr>
              <w:t xml:space="preserve">ÁTE-DI tárgyaló </w:t>
            </w:r>
            <w:r w:rsidRPr="004877BD">
              <w:rPr>
                <w:bCs/>
              </w:rPr>
              <w:t>ÁTE, H. ép. III. em.) az aktuális meghívón jelzett időpontban</w:t>
            </w:r>
          </w:p>
        </w:tc>
      </w:tr>
      <w:tr w:rsidR="00A51B55" w:rsidRPr="004877BD" w14:paraId="3F49A229" w14:textId="77777777" w:rsidTr="00A51B55">
        <w:trPr>
          <w:trHeight w:val="281"/>
        </w:trPr>
        <w:tc>
          <w:tcPr>
            <w:tcW w:w="402" w:type="dxa"/>
            <w:tcBorders>
              <w:left w:val="single" w:sz="4" w:space="0" w:color="auto"/>
            </w:tcBorders>
          </w:tcPr>
          <w:p w14:paraId="76FC7CF0" w14:textId="77777777" w:rsidR="00A51B55" w:rsidRPr="004877BD" w:rsidRDefault="00A51B55" w:rsidP="003B0FD7">
            <w:pPr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4F51F5C1" w14:textId="77777777" w:rsidR="00A51B55" w:rsidRPr="004877BD" w:rsidRDefault="00A51B55" w:rsidP="003B0FD7">
            <w:pPr>
              <w:jc w:val="center"/>
            </w:pPr>
          </w:p>
        </w:tc>
        <w:tc>
          <w:tcPr>
            <w:tcW w:w="6690" w:type="dxa"/>
            <w:tcBorders>
              <w:right w:val="single" w:sz="4" w:space="0" w:color="auto"/>
            </w:tcBorders>
          </w:tcPr>
          <w:p w14:paraId="164DBC9D" w14:textId="77777777" w:rsidR="00A51B55" w:rsidRPr="004877BD" w:rsidRDefault="00A51B55" w:rsidP="003B0FD7">
            <w:r w:rsidRPr="004877BD">
              <w:t>a.) A pályázat rövid ismertetése (elnök)</w:t>
            </w:r>
          </w:p>
        </w:tc>
      </w:tr>
      <w:tr w:rsidR="00A51B55" w:rsidRPr="004877BD" w14:paraId="483043CE" w14:textId="77777777" w:rsidTr="00A51B55">
        <w:trPr>
          <w:trHeight w:val="548"/>
        </w:trPr>
        <w:tc>
          <w:tcPr>
            <w:tcW w:w="402" w:type="dxa"/>
            <w:tcBorders>
              <w:left w:val="single" w:sz="4" w:space="0" w:color="auto"/>
            </w:tcBorders>
          </w:tcPr>
          <w:p w14:paraId="06DED18B" w14:textId="77777777" w:rsidR="00A51B55" w:rsidRPr="004877BD" w:rsidRDefault="00A51B55" w:rsidP="003B0FD7">
            <w:pPr>
              <w:rPr>
                <w:b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2D198263" w14:textId="77777777" w:rsidR="00A51B55" w:rsidRPr="004877BD" w:rsidRDefault="00A51B55" w:rsidP="003B0FD7"/>
        </w:tc>
        <w:tc>
          <w:tcPr>
            <w:tcW w:w="6690" w:type="dxa"/>
            <w:tcBorders>
              <w:right w:val="single" w:sz="4" w:space="0" w:color="auto"/>
            </w:tcBorders>
          </w:tcPr>
          <w:p w14:paraId="46ABCEFB" w14:textId="77777777" w:rsidR="00A51B55" w:rsidRPr="004877BD" w:rsidRDefault="00A51B55" w:rsidP="003B0FD7">
            <w:proofErr w:type="spellStart"/>
            <w:r w:rsidRPr="004877BD">
              <w:t>b.</w:t>
            </w:r>
            <w:proofErr w:type="spellEnd"/>
            <w:r w:rsidRPr="004877BD">
              <w:t xml:space="preserve">) A pályázónak az idegen nyelvű előadást követően felteendő 1-3 kérdés megbeszélése, melyeket a jegyző a </w:t>
            </w:r>
            <w:proofErr w:type="spellStart"/>
            <w:proofErr w:type="gramStart"/>
            <w:r w:rsidRPr="004877BD">
              <w:t>jzk</w:t>
            </w:r>
            <w:proofErr w:type="spellEnd"/>
            <w:r w:rsidRPr="004877BD">
              <w:t>.-</w:t>
            </w:r>
            <w:proofErr w:type="gramEnd"/>
            <w:r w:rsidRPr="004877BD">
              <w:t>be rögzít.</w:t>
            </w:r>
          </w:p>
        </w:tc>
      </w:tr>
      <w:tr w:rsidR="00A51B55" w:rsidRPr="004877BD" w14:paraId="033EDFF5" w14:textId="77777777" w:rsidTr="00A51B55">
        <w:trPr>
          <w:trHeight w:val="532"/>
        </w:trPr>
        <w:tc>
          <w:tcPr>
            <w:tcW w:w="402" w:type="dxa"/>
            <w:tcBorders>
              <w:left w:val="single" w:sz="4" w:space="0" w:color="auto"/>
              <w:bottom w:val="single" w:sz="4" w:space="0" w:color="auto"/>
            </w:tcBorders>
          </w:tcPr>
          <w:p w14:paraId="7EA620C1" w14:textId="77777777" w:rsidR="00A51B55" w:rsidRPr="004877BD" w:rsidRDefault="00A51B55" w:rsidP="003B0FD7">
            <w:pPr>
              <w:rPr>
                <w:b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</w:tcPr>
          <w:p w14:paraId="46439408" w14:textId="77777777" w:rsidR="00A51B55" w:rsidRPr="004877BD" w:rsidRDefault="00A51B55" w:rsidP="003B0FD7"/>
        </w:tc>
        <w:tc>
          <w:tcPr>
            <w:tcW w:w="6690" w:type="dxa"/>
            <w:tcBorders>
              <w:bottom w:val="single" w:sz="4" w:space="0" w:color="auto"/>
              <w:right w:val="single" w:sz="4" w:space="0" w:color="auto"/>
            </w:tcBorders>
          </w:tcPr>
          <w:p w14:paraId="2992E3EE" w14:textId="77777777" w:rsidR="00A51B55" w:rsidRPr="004877BD" w:rsidRDefault="00A51B55" w:rsidP="003B0FD7">
            <w:r w:rsidRPr="004877BD">
              <w:t>c.) Az előadást megtartásának feltételét jelentő minimális hallgatói létszám</w:t>
            </w:r>
          </w:p>
        </w:tc>
      </w:tr>
      <w:tr w:rsidR="00A51B55" w:rsidRPr="004877BD" w14:paraId="761ADA2C" w14:textId="77777777" w:rsidTr="00A51B55">
        <w:trPr>
          <w:trHeight w:val="281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</w:tcPr>
          <w:p w14:paraId="1E2259DA" w14:textId="77777777" w:rsidR="00A51B55" w:rsidRPr="004877BD" w:rsidRDefault="00A51B55" w:rsidP="003B0FD7">
            <w:pPr>
              <w:rPr>
                <w:b/>
                <w:iCs/>
              </w:rPr>
            </w:pPr>
            <w:r w:rsidRPr="004877BD">
              <w:rPr>
                <w:b/>
                <w:iCs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</w:tcPr>
          <w:p w14:paraId="26DDBB3E" w14:textId="77777777" w:rsidR="00A51B55" w:rsidRPr="004877BD" w:rsidRDefault="00A51B55" w:rsidP="003B0FD7">
            <w:pPr>
              <w:rPr>
                <w:iCs/>
              </w:rPr>
            </w:pPr>
            <w:proofErr w:type="spellStart"/>
            <w:r w:rsidRPr="004877BD">
              <w:rPr>
                <w:iCs/>
              </w:rPr>
              <w:t>Tantermi</w:t>
            </w:r>
            <w:proofErr w:type="spellEnd"/>
            <w:r w:rsidRPr="004877BD">
              <w:rPr>
                <w:iCs/>
              </w:rPr>
              <w:t xml:space="preserve"> előadás</w:t>
            </w:r>
          </w:p>
        </w:tc>
        <w:tc>
          <w:tcPr>
            <w:tcW w:w="6690" w:type="dxa"/>
            <w:tcBorders>
              <w:top w:val="single" w:sz="4" w:space="0" w:color="auto"/>
              <w:right w:val="single" w:sz="4" w:space="0" w:color="auto"/>
            </w:tcBorders>
          </w:tcPr>
          <w:p w14:paraId="23650919" w14:textId="77777777" w:rsidR="00A51B55" w:rsidRPr="004877BD" w:rsidRDefault="00A51B55" w:rsidP="003B0FD7">
            <w:r w:rsidRPr="004877BD">
              <w:rPr>
                <w:iCs/>
              </w:rPr>
              <w:t>45 perc</w:t>
            </w:r>
          </w:p>
        </w:tc>
      </w:tr>
      <w:tr w:rsidR="00A51B55" w:rsidRPr="004877BD" w14:paraId="63A63FCA" w14:textId="77777777" w:rsidTr="00A51B55">
        <w:trPr>
          <w:trHeight w:val="265"/>
        </w:trPr>
        <w:tc>
          <w:tcPr>
            <w:tcW w:w="402" w:type="dxa"/>
            <w:tcBorders>
              <w:left w:val="single" w:sz="4" w:space="0" w:color="auto"/>
            </w:tcBorders>
          </w:tcPr>
          <w:p w14:paraId="7F30BEDE" w14:textId="77777777" w:rsidR="00A51B55" w:rsidRPr="004877BD" w:rsidRDefault="00A51B55" w:rsidP="003B0FD7">
            <w:pPr>
              <w:rPr>
                <w:b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0C1758A4" w14:textId="77777777" w:rsidR="00A51B55" w:rsidRPr="004877BD" w:rsidRDefault="00A51B55" w:rsidP="003B0FD7">
            <w:r w:rsidRPr="004877BD">
              <w:t>Konzultáció</w:t>
            </w:r>
          </w:p>
        </w:tc>
        <w:tc>
          <w:tcPr>
            <w:tcW w:w="6690" w:type="dxa"/>
            <w:tcBorders>
              <w:right w:val="single" w:sz="4" w:space="0" w:color="auto"/>
            </w:tcBorders>
          </w:tcPr>
          <w:p w14:paraId="76B04725" w14:textId="77777777" w:rsidR="00A51B55" w:rsidRPr="004877BD" w:rsidRDefault="00A51B55" w:rsidP="003B0FD7">
            <w:r w:rsidRPr="004877BD">
              <w:t>15 perc</w:t>
            </w:r>
          </w:p>
        </w:tc>
      </w:tr>
      <w:tr w:rsidR="00A51B55" w:rsidRPr="004877BD" w14:paraId="281B3703" w14:textId="77777777" w:rsidTr="00A51B55">
        <w:trPr>
          <w:trHeight w:val="265"/>
        </w:trPr>
        <w:tc>
          <w:tcPr>
            <w:tcW w:w="402" w:type="dxa"/>
            <w:tcBorders>
              <w:left w:val="single" w:sz="4" w:space="0" w:color="auto"/>
            </w:tcBorders>
          </w:tcPr>
          <w:p w14:paraId="7BEA1134" w14:textId="77777777" w:rsidR="00A51B55" w:rsidRPr="004877BD" w:rsidRDefault="00A51B55" w:rsidP="003B0FD7">
            <w:pPr>
              <w:rPr>
                <w:b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5DA2FC83" w14:textId="77777777" w:rsidR="00A51B55" w:rsidRPr="004877BD" w:rsidRDefault="00A51B55" w:rsidP="003B0FD7">
            <w:r w:rsidRPr="004877BD">
              <w:t>Szünet</w:t>
            </w:r>
          </w:p>
        </w:tc>
        <w:tc>
          <w:tcPr>
            <w:tcW w:w="6690" w:type="dxa"/>
            <w:tcBorders>
              <w:right w:val="single" w:sz="4" w:space="0" w:color="auto"/>
            </w:tcBorders>
          </w:tcPr>
          <w:p w14:paraId="50BE1AE9" w14:textId="77777777" w:rsidR="00A51B55" w:rsidRPr="004877BD" w:rsidRDefault="00A51B55" w:rsidP="003B0FD7">
            <w:r w:rsidRPr="004877BD">
              <w:t>15 perc</w:t>
            </w:r>
          </w:p>
        </w:tc>
      </w:tr>
      <w:tr w:rsidR="00A51B55" w:rsidRPr="004877BD" w14:paraId="2D5D9185" w14:textId="77777777" w:rsidTr="00A51B55">
        <w:trPr>
          <w:trHeight w:val="281"/>
        </w:trPr>
        <w:tc>
          <w:tcPr>
            <w:tcW w:w="402" w:type="dxa"/>
            <w:tcBorders>
              <w:left w:val="single" w:sz="4" w:space="0" w:color="auto"/>
              <w:bottom w:val="single" w:sz="4" w:space="0" w:color="auto"/>
            </w:tcBorders>
          </w:tcPr>
          <w:p w14:paraId="371A23D0" w14:textId="77777777" w:rsidR="00A51B55" w:rsidRPr="004877BD" w:rsidRDefault="00A51B55" w:rsidP="003B0FD7">
            <w:pPr>
              <w:keepNext/>
              <w:outlineLvl w:val="7"/>
              <w:rPr>
                <w:b/>
                <w:iCs/>
              </w:rPr>
            </w:pPr>
            <w:r w:rsidRPr="004877BD">
              <w:rPr>
                <w:b/>
                <w:iCs/>
              </w:rPr>
              <w:t>3.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</w:tcPr>
          <w:p w14:paraId="00DCC579" w14:textId="2C911111" w:rsidR="00A51B55" w:rsidRPr="004877BD" w:rsidRDefault="00A51B55" w:rsidP="003B0FD7">
            <w:pPr>
              <w:keepNext/>
              <w:outlineLvl w:val="7"/>
              <w:rPr>
                <w:iCs/>
              </w:rPr>
            </w:pPr>
            <w:r w:rsidRPr="004877BD">
              <w:rPr>
                <w:iCs/>
              </w:rPr>
              <w:t>Angol előadás +</w:t>
            </w:r>
            <w:r w:rsidR="001245AE">
              <w:rPr>
                <w:iCs/>
              </w:rPr>
              <w:t xml:space="preserve"> </w:t>
            </w:r>
            <w:r w:rsidRPr="004877BD">
              <w:rPr>
                <w:iCs/>
              </w:rPr>
              <w:t>vita</w:t>
            </w:r>
          </w:p>
        </w:tc>
        <w:tc>
          <w:tcPr>
            <w:tcW w:w="6690" w:type="dxa"/>
            <w:tcBorders>
              <w:bottom w:val="single" w:sz="4" w:space="0" w:color="auto"/>
              <w:right w:val="single" w:sz="4" w:space="0" w:color="auto"/>
            </w:tcBorders>
          </w:tcPr>
          <w:p w14:paraId="30905D71" w14:textId="5A3A80DA" w:rsidR="00A51B55" w:rsidRPr="004877BD" w:rsidRDefault="001245AE" w:rsidP="003B0FD7">
            <w:r>
              <w:t>20</w:t>
            </w:r>
            <w:r w:rsidR="00A51B55" w:rsidRPr="004877BD">
              <w:t xml:space="preserve"> + </w:t>
            </w:r>
            <w:r w:rsidR="00363A1F">
              <w:t>15</w:t>
            </w:r>
            <w:r w:rsidR="00A51B55" w:rsidRPr="004877BD">
              <w:t xml:space="preserve"> perc</w:t>
            </w:r>
          </w:p>
        </w:tc>
      </w:tr>
      <w:tr w:rsidR="00A51B55" w:rsidRPr="004877BD" w14:paraId="770A780D" w14:textId="77777777" w:rsidTr="00A51B55">
        <w:trPr>
          <w:trHeight w:val="2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</w:tcPr>
          <w:p w14:paraId="79A455A5" w14:textId="77777777" w:rsidR="00A51B55" w:rsidRPr="004877BD" w:rsidRDefault="00A51B55" w:rsidP="003B0FD7">
            <w:pPr>
              <w:rPr>
                <w:b/>
                <w:bCs/>
              </w:rPr>
            </w:pPr>
            <w:r w:rsidRPr="004877BD">
              <w:rPr>
                <w:b/>
                <w:bCs/>
              </w:rPr>
              <w:t>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</w:tcPr>
          <w:p w14:paraId="30769796" w14:textId="77777777" w:rsidR="00A51B55" w:rsidRPr="004877BD" w:rsidRDefault="00A51B55" w:rsidP="003B0FD7">
            <w:pPr>
              <w:rPr>
                <w:bCs/>
              </w:rPr>
            </w:pPr>
            <w:r w:rsidRPr="004877BD">
              <w:rPr>
                <w:bCs/>
              </w:rPr>
              <w:t>A SZB 2 ülése</w:t>
            </w:r>
          </w:p>
        </w:tc>
        <w:tc>
          <w:tcPr>
            <w:tcW w:w="6690" w:type="dxa"/>
            <w:tcBorders>
              <w:top w:val="single" w:sz="4" w:space="0" w:color="auto"/>
              <w:right w:val="single" w:sz="4" w:space="0" w:color="auto"/>
            </w:tcBorders>
          </w:tcPr>
          <w:p w14:paraId="50A2224B" w14:textId="77777777" w:rsidR="00A51B55" w:rsidRPr="004877BD" w:rsidRDefault="00A51B55" w:rsidP="003B0FD7">
            <w:pPr>
              <w:rPr>
                <w:bCs/>
              </w:rPr>
            </w:pPr>
          </w:p>
        </w:tc>
      </w:tr>
      <w:tr w:rsidR="00A51B55" w:rsidRPr="004877BD" w14:paraId="00796CE1" w14:textId="77777777" w:rsidTr="00A51B55">
        <w:trPr>
          <w:trHeight w:val="548"/>
        </w:trPr>
        <w:tc>
          <w:tcPr>
            <w:tcW w:w="402" w:type="dxa"/>
            <w:tcBorders>
              <w:left w:val="single" w:sz="4" w:space="0" w:color="auto"/>
            </w:tcBorders>
          </w:tcPr>
          <w:p w14:paraId="67AC7EA2" w14:textId="77777777" w:rsidR="00A51B55" w:rsidRPr="004877BD" w:rsidRDefault="00A51B55" w:rsidP="003B0FD7">
            <w:pPr>
              <w:ind w:left="708"/>
              <w:rPr>
                <w:b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5F830D0D" w14:textId="77777777" w:rsidR="00A51B55" w:rsidRPr="004877BD" w:rsidRDefault="00A51B55" w:rsidP="003B0FD7">
            <w:pPr>
              <w:ind w:left="708"/>
            </w:pPr>
            <w:r w:rsidRPr="004877BD">
              <w:t>Megbeszélés:</w:t>
            </w:r>
          </w:p>
        </w:tc>
        <w:tc>
          <w:tcPr>
            <w:tcW w:w="6690" w:type="dxa"/>
            <w:tcBorders>
              <w:right w:val="single" w:sz="4" w:space="0" w:color="auto"/>
            </w:tcBorders>
          </w:tcPr>
          <w:p w14:paraId="4198A3C2" w14:textId="77777777" w:rsidR="00A51B55" w:rsidRPr="004877BD" w:rsidRDefault="00A51B55" w:rsidP="003B0FD7">
            <w:r w:rsidRPr="004877BD">
              <w:t>1. Tagonként: a két prezentáció legfontosabb erősségei és gyengeségei.</w:t>
            </w:r>
          </w:p>
          <w:p w14:paraId="17CF22DE" w14:textId="77777777" w:rsidR="00A51B55" w:rsidRPr="004877BD" w:rsidRDefault="00A51B55" w:rsidP="003B0FD7">
            <w:r w:rsidRPr="004877BD">
              <w:t xml:space="preserve">2. Elnöki összefoglaló a </w:t>
            </w:r>
            <w:proofErr w:type="spellStart"/>
            <w:r w:rsidRPr="004877BD">
              <w:t>jzk</w:t>
            </w:r>
            <w:proofErr w:type="spellEnd"/>
            <w:r w:rsidRPr="004877BD">
              <w:t>. részére.</w:t>
            </w:r>
          </w:p>
        </w:tc>
      </w:tr>
      <w:tr w:rsidR="00A51B55" w:rsidRPr="004877BD" w14:paraId="2DD14771" w14:textId="77777777" w:rsidTr="00A51B55">
        <w:trPr>
          <w:trHeight w:val="1629"/>
        </w:trPr>
        <w:tc>
          <w:tcPr>
            <w:tcW w:w="402" w:type="dxa"/>
            <w:tcBorders>
              <w:left w:val="single" w:sz="4" w:space="0" w:color="auto"/>
            </w:tcBorders>
          </w:tcPr>
          <w:p w14:paraId="4D529921" w14:textId="77777777" w:rsidR="00A51B55" w:rsidRPr="004877BD" w:rsidRDefault="00A51B55" w:rsidP="003B0FD7">
            <w:pPr>
              <w:rPr>
                <w:b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74C952F7" w14:textId="77777777" w:rsidR="00A51B55" w:rsidRPr="004877BD" w:rsidRDefault="00A51B55" w:rsidP="003B0FD7"/>
        </w:tc>
        <w:tc>
          <w:tcPr>
            <w:tcW w:w="6690" w:type="dxa"/>
            <w:tcBorders>
              <w:right w:val="single" w:sz="4" w:space="0" w:color="auto"/>
            </w:tcBorders>
          </w:tcPr>
          <w:p w14:paraId="6A80BA13" w14:textId="77777777" w:rsidR="00A51B55" w:rsidRPr="004877BD" w:rsidRDefault="00A51B55" w:rsidP="003B0FD7">
            <w:r w:rsidRPr="004877BD">
              <w:t>3. Opcionálisan:</w:t>
            </w:r>
          </w:p>
          <w:p w14:paraId="676F5DEA" w14:textId="77777777" w:rsidR="00A51B55" w:rsidRPr="004877BD" w:rsidRDefault="00A51B55" w:rsidP="003B0FD7">
            <w:pPr>
              <w:ind w:left="708"/>
            </w:pPr>
            <w:r w:rsidRPr="004877BD">
              <w:t xml:space="preserve">a.) Kérdések megfogalmazása a pályázó felé a soron következő személyes meghallgatásra. (jegyző </w:t>
            </w:r>
            <w:proofErr w:type="spellStart"/>
            <w:proofErr w:type="gramStart"/>
            <w:r w:rsidRPr="004877BD">
              <w:t>jzk</w:t>
            </w:r>
            <w:proofErr w:type="spellEnd"/>
            <w:r w:rsidRPr="004877BD">
              <w:t>.-</w:t>
            </w:r>
            <w:proofErr w:type="gramEnd"/>
            <w:r w:rsidRPr="004877BD">
              <w:t>be rögzíti.)</w:t>
            </w:r>
          </w:p>
          <w:p w14:paraId="3672D33E" w14:textId="116E0A5B" w:rsidR="00A51B55" w:rsidRPr="004877BD" w:rsidRDefault="00A51B55" w:rsidP="003B0FD7">
            <w:pPr>
              <w:ind w:left="708"/>
            </w:pPr>
            <w:proofErr w:type="spellStart"/>
            <w:r w:rsidRPr="004877BD">
              <w:t>b.</w:t>
            </w:r>
            <w:proofErr w:type="spellEnd"/>
            <w:r w:rsidRPr="004877BD">
              <w:t>) A pályázó felé kérdések, illetve az értékelési szempontok szerint „irányított beszélgetés”.</w:t>
            </w:r>
          </w:p>
          <w:p w14:paraId="6E1EC750" w14:textId="77777777" w:rsidR="00A51B55" w:rsidRPr="004877BD" w:rsidRDefault="00A51B55" w:rsidP="003B0FD7">
            <w:pPr>
              <w:ind w:left="708"/>
            </w:pPr>
            <w:r w:rsidRPr="004877BD">
              <w:t xml:space="preserve">c.) Elnöki összefoglaló a </w:t>
            </w:r>
            <w:proofErr w:type="spellStart"/>
            <w:r w:rsidRPr="004877BD">
              <w:t>jzk</w:t>
            </w:r>
            <w:proofErr w:type="spellEnd"/>
            <w:r w:rsidRPr="004877BD">
              <w:t>. részére.</w:t>
            </w:r>
          </w:p>
        </w:tc>
      </w:tr>
      <w:tr w:rsidR="00A51B55" w:rsidRPr="004877BD" w14:paraId="7DBE88B2" w14:textId="77777777" w:rsidTr="00A51B55">
        <w:trPr>
          <w:trHeight w:val="1096"/>
        </w:trPr>
        <w:tc>
          <w:tcPr>
            <w:tcW w:w="402" w:type="dxa"/>
            <w:tcBorders>
              <w:left w:val="single" w:sz="4" w:space="0" w:color="auto"/>
            </w:tcBorders>
          </w:tcPr>
          <w:p w14:paraId="50AE8BCC" w14:textId="77777777" w:rsidR="00A51B55" w:rsidRPr="004877BD" w:rsidRDefault="00A51B55" w:rsidP="003B0FD7">
            <w:pPr>
              <w:ind w:left="708"/>
              <w:rPr>
                <w:b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5335F177" w14:textId="77777777" w:rsidR="00A51B55" w:rsidRPr="004877BD" w:rsidRDefault="00A51B55" w:rsidP="003B0FD7">
            <w:pPr>
              <w:ind w:left="708"/>
            </w:pPr>
            <w:r w:rsidRPr="004877BD">
              <w:t>Pontozás 5-10 perc</w:t>
            </w:r>
          </w:p>
        </w:tc>
        <w:tc>
          <w:tcPr>
            <w:tcW w:w="6690" w:type="dxa"/>
            <w:tcBorders>
              <w:right w:val="single" w:sz="4" w:space="0" w:color="auto"/>
            </w:tcBorders>
          </w:tcPr>
          <w:p w14:paraId="577D52B2" w14:textId="77777777" w:rsidR="00A51B55" w:rsidRPr="004877BD" w:rsidRDefault="00A51B55" w:rsidP="003B0FD7">
            <w:r w:rsidRPr="004877BD">
              <w:t>4. Szavazás</w:t>
            </w:r>
          </w:p>
          <w:p w14:paraId="7DDA6927" w14:textId="77777777" w:rsidR="00A51B55" w:rsidRPr="004877BD" w:rsidRDefault="00A51B55" w:rsidP="003B0FD7">
            <w:pPr>
              <w:ind w:left="708"/>
            </w:pPr>
            <w:r w:rsidRPr="004877BD">
              <w:t>a.) a tagok a kiadott pontozási segédlettel titkosan szavaznak.</w:t>
            </w:r>
          </w:p>
          <w:p w14:paraId="3F00EBFD" w14:textId="77777777" w:rsidR="00A51B55" w:rsidRPr="004877BD" w:rsidRDefault="00A51B55" w:rsidP="003B0FD7">
            <w:pPr>
              <w:ind w:left="708"/>
            </w:pPr>
            <w:proofErr w:type="spellStart"/>
            <w:r w:rsidRPr="004877BD">
              <w:t>b.</w:t>
            </w:r>
            <w:proofErr w:type="spellEnd"/>
            <w:r w:rsidRPr="004877BD">
              <w:t>) jegyző: szavazás eredményét beviszi a számítógépbe</w:t>
            </w:r>
          </w:p>
          <w:p w14:paraId="216A1544" w14:textId="77777777" w:rsidR="00A51B55" w:rsidRPr="004877BD" w:rsidRDefault="00A51B55" w:rsidP="003B0FD7">
            <w:pPr>
              <w:ind w:left="708"/>
            </w:pPr>
            <w:r w:rsidRPr="004877BD">
              <w:t>c.) a szavazás eredményének ismertetése</w:t>
            </w:r>
          </w:p>
        </w:tc>
      </w:tr>
      <w:tr w:rsidR="00A51B55" w:rsidRPr="004877BD" w14:paraId="23027F7D" w14:textId="77777777" w:rsidTr="00A51B55">
        <w:trPr>
          <w:trHeight w:val="265"/>
        </w:trPr>
        <w:tc>
          <w:tcPr>
            <w:tcW w:w="402" w:type="dxa"/>
            <w:tcBorders>
              <w:left w:val="single" w:sz="4" w:space="0" w:color="auto"/>
            </w:tcBorders>
          </w:tcPr>
          <w:p w14:paraId="118F214F" w14:textId="77777777" w:rsidR="00A51B55" w:rsidRPr="004877BD" w:rsidRDefault="00A51B55" w:rsidP="003B0FD7">
            <w:pPr>
              <w:ind w:left="708"/>
              <w:rPr>
                <w:b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3AFD84EE" w14:textId="77777777" w:rsidR="00A51B55" w:rsidRPr="004877BD" w:rsidRDefault="00A51B55" w:rsidP="003B0FD7">
            <w:pPr>
              <w:ind w:left="708"/>
            </w:pPr>
            <w:r w:rsidRPr="004877BD">
              <w:t xml:space="preserve">Szünet: </w:t>
            </w:r>
          </w:p>
        </w:tc>
        <w:tc>
          <w:tcPr>
            <w:tcW w:w="6690" w:type="dxa"/>
            <w:tcBorders>
              <w:right w:val="single" w:sz="4" w:space="0" w:color="auto"/>
            </w:tcBorders>
          </w:tcPr>
          <w:p w14:paraId="2AE15EE7" w14:textId="77777777" w:rsidR="00A51B55" w:rsidRPr="004877BD" w:rsidRDefault="00A51B55" w:rsidP="003B0FD7">
            <w:r w:rsidRPr="004877BD">
              <w:t>5. Az elnök: gépbe diktálja az összefoglaló véleményt. Nyomtatás.</w:t>
            </w:r>
          </w:p>
        </w:tc>
      </w:tr>
      <w:tr w:rsidR="00A51B55" w:rsidRPr="004877BD" w14:paraId="165C4702" w14:textId="77777777" w:rsidTr="00A51B55">
        <w:trPr>
          <w:trHeight w:val="265"/>
        </w:trPr>
        <w:tc>
          <w:tcPr>
            <w:tcW w:w="402" w:type="dxa"/>
            <w:tcBorders>
              <w:left w:val="single" w:sz="4" w:space="0" w:color="auto"/>
              <w:bottom w:val="single" w:sz="4" w:space="0" w:color="auto"/>
            </w:tcBorders>
          </w:tcPr>
          <w:p w14:paraId="31E1A166" w14:textId="77777777" w:rsidR="00A51B55" w:rsidRPr="004877BD" w:rsidRDefault="00A51B55" w:rsidP="003B0FD7">
            <w:pPr>
              <w:ind w:left="708"/>
              <w:rPr>
                <w:b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</w:tcPr>
          <w:p w14:paraId="37F9885E" w14:textId="77777777" w:rsidR="00A51B55" w:rsidRPr="004877BD" w:rsidRDefault="00A51B55" w:rsidP="003B0FD7">
            <w:pPr>
              <w:ind w:left="708"/>
            </w:pPr>
            <w:r w:rsidRPr="004877BD">
              <w:t>Ülés folytatása</w:t>
            </w:r>
          </w:p>
        </w:tc>
        <w:tc>
          <w:tcPr>
            <w:tcW w:w="6690" w:type="dxa"/>
            <w:tcBorders>
              <w:bottom w:val="single" w:sz="4" w:space="0" w:color="auto"/>
              <w:right w:val="single" w:sz="4" w:space="0" w:color="auto"/>
            </w:tcBorders>
          </w:tcPr>
          <w:p w14:paraId="7AF14E78" w14:textId="77777777" w:rsidR="00A51B55" w:rsidRPr="004877BD" w:rsidRDefault="00A51B55" w:rsidP="003B0FD7">
            <w:r w:rsidRPr="004877BD">
              <w:t xml:space="preserve">6. </w:t>
            </w:r>
            <w:proofErr w:type="spellStart"/>
            <w:r w:rsidRPr="004877BD">
              <w:t>Jzk</w:t>
            </w:r>
            <w:proofErr w:type="spellEnd"/>
            <w:r w:rsidRPr="004877BD">
              <w:t>. ellenőrzése és aláírása</w:t>
            </w:r>
          </w:p>
        </w:tc>
      </w:tr>
      <w:tr w:rsidR="00A51B55" w:rsidRPr="004877BD" w14:paraId="0EF5150F" w14:textId="77777777" w:rsidTr="00A51B55">
        <w:trPr>
          <w:trHeight w:val="2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CE37A" w14:textId="77777777" w:rsidR="00A51B55" w:rsidRPr="004877BD" w:rsidRDefault="00A51B55" w:rsidP="003B0FD7">
            <w:pPr>
              <w:keepNext/>
              <w:outlineLvl w:val="8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FB1AA" w14:textId="77777777" w:rsidR="00A51B55" w:rsidRPr="004877BD" w:rsidRDefault="00A51B55" w:rsidP="003B0FD7">
            <w:pPr>
              <w:keepNext/>
              <w:outlineLvl w:val="8"/>
              <w:rPr>
                <w:bCs/>
              </w:rPr>
            </w:pPr>
            <w:r w:rsidRPr="004877BD">
              <w:rPr>
                <w:bCs/>
              </w:rPr>
              <w:t>Ülés bezárása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16C" w14:textId="77777777" w:rsidR="00A51B55" w:rsidRPr="004877BD" w:rsidRDefault="00A51B55" w:rsidP="003B0FD7"/>
        </w:tc>
      </w:tr>
    </w:tbl>
    <w:p w14:paraId="03AFA943" w14:textId="77777777" w:rsidR="0096048D" w:rsidRDefault="0096048D"/>
    <w:sectPr w:rsidR="009604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B161" w14:textId="77777777" w:rsidR="00633016" w:rsidRDefault="00633016" w:rsidP="00A87B01">
      <w:r>
        <w:separator/>
      </w:r>
    </w:p>
  </w:endnote>
  <w:endnote w:type="continuationSeparator" w:id="0">
    <w:p w14:paraId="204EBF14" w14:textId="77777777" w:rsidR="00633016" w:rsidRDefault="00633016" w:rsidP="00A8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338F" w14:textId="77777777" w:rsidR="00633016" w:rsidRDefault="00633016" w:rsidP="00A87B01">
      <w:r>
        <w:separator/>
      </w:r>
    </w:p>
  </w:footnote>
  <w:footnote w:type="continuationSeparator" w:id="0">
    <w:p w14:paraId="78392807" w14:textId="77777777" w:rsidR="00633016" w:rsidRDefault="00633016" w:rsidP="00A8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EE60" w14:textId="77777777" w:rsidR="00A87B01" w:rsidRDefault="00A87B01">
    <w:pPr>
      <w:pStyle w:val="lfej"/>
    </w:pPr>
    <w:r>
      <w:t>HABILITÁCIÓ FORGATÓKÖNYV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01"/>
    <w:rsid w:val="001245AE"/>
    <w:rsid w:val="00363A1F"/>
    <w:rsid w:val="00614C76"/>
    <w:rsid w:val="00633016"/>
    <w:rsid w:val="00835031"/>
    <w:rsid w:val="0096048D"/>
    <w:rsid w:val="00991F6E"/>
    <w:rsid w:val="00A51B55"/>
    <w:rsid w:val="00A87B01"/>
    <w:rsid w:val="00B373CB"/>
    <w:rsid w:val="00B920E8"/>
    <w:rsid w:val="00F925BE"/>
    <w:rsid w:val="00FB5548"/>
    <w:rsid w:val="00F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BFAA"/>
  <w15:docId w15:val="{165311B2-E982-41A8-8A7D-D2149BA3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7B01"/>
    <w:pPr>
      <w:tabs>
        <w:tab w:val="left" w:pos="15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A87B01"/>
    <w:pPr>
      <w:keepNext/>
      <w:outlineLvl w:val="7"/>
    </w:pPr>
    <w:rPr>
      <w:i/>
      <w:iCs/>
      <w:sz w:val="22"/>
    </w:rPr>
  </w:style>
  <w:style w:type="paragraph" w:styleId="Cmsor9">
    <w:name w:val="heading 9"/>
    <w:basedOn w:val="Norml"/>
    <w:next w:val="Norml"/>
    <w:link w:val="Cmsor9Char"/>
    <w:qFormat/>
    <w:rsid w:val="00A87B01"/>
    <w:pPr>
      <w:keepNext/>
      <w:outlineLvl w:val="8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uiPriority w:val="99"/>
    <w:rsid w:val="00A87B01"/>
    <w:rPr>
      <w:rFonts w:ascii="Times New Roman" w:eastAsia="Times New Roman" w:hAnsi="Times New Roman" w:cs="Times New Roman"/>
      <w:i/>
      <w:iCs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87B01"/>
    <w:rPr>
      <w:rFonts w:ascii="Times New Roman" w:eastAsia="Times New Roman" w:hAnsi="Times New Roman" w:cs="Times New Roman"/>
      <w:b/>
      <w:bCs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87B01"/>
    <w:pPr>
      <w:tabs>
        <w:tab w:val="clear" w:pos="1531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87B0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87B01"/>
    <w:pPr>
      <w:tabs>
        <w:tab w:val="clear" w:pos="1531"/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87B0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7B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7B0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Kissné Vass Lívia Lilla</cp:lastModifiedBy>
  <cp:revision>2</cp:revision>
  <cp:lastPrinted>2018-10-08T07:28:00Z</cp:lastPrinted>
  <dcterms:created xsi:type="dcterms:W3CDTF">2022-09-06T14:10:00Z</dcterms:created>
  <dcterms:modified xsi:type="dcterms:W3CDTF">2022-09-06T14:10:00Z</dcterms:modified>
</cp:coreProperties>
</file>